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339A" w14:textId="533FB596" w:rsidR="003D4A36" w:rsidRPr="00D77F31" w:rsidRDefault="00954EDE" w:rsidP="004B273D">
      <w:pPr>
        <w:spacing w:after="0" w:line="240" w:lineRule="auto"/>
        <w:rPr>
          <w:rFonts w:eastAsia="Times New Roman" w:cs="Times New Roman"/>
          <w:b/>
          <w:sz w:val="28"/>
          <w:szCs w:val="28"/>
          <w:lang w:val="en-GB"/>
        </w:rPr>
      </w:pPr>
      <w:r>
        <w:rPr>
          <w:b/>
          <w:sz w:val="28"/>
          <w:lang w:val="en-GB"/>
        </w:rPr>
        <w:t>J</w:t>
      </w:r>
      <w:r w:rsidR="00202C41" w:rsidRPr="00D77F31">
        <w:rPr>
          <w:b/>
          <w:sz w:val="28"/>
          <w:lang w:val="en-GB"/>
        </w:rPr>
        <w:t>.</w:t>
      </w:r>
      <w:r w:rsidR="004B273D">
        <w:rPr>
          <w:b/>
          <w:sz w:val="28"/>
          <w:lang w:val="en-GB"/>
        </w:rPr>
        <w:t>SPA.</w:t>
      </w:r>
      <w:r w:rsidR="00C62287">
        <w:rPr>
          <w:b/>
          <w:sz w:val="28"/>
          <w:lang w:val="en-GB"/>
        </w:rPr>
        <w:t>EFB</w:t>
      </w:r>
      <w:r w:rsidR="004B273D">
        <w:rPr>
          <w:b/>
          <w:sz w:val="28"/>
          <w:lang w:val="en-GB"/>
        </w:rPr>
        <w:t xml:space="preserve"> </w:t>
      </w:r>
      <w:r w:rsidR="00C62287">
        <w:rPr>
          <w:b/>
          <w:sz w:val="28"/>
          <w:lang w:val="en-GB"/>
        </w:rPr>
        <w:t>–</w:t>
      </w:r>
      <w:r w:rsidR="004B273D">
        <w:rPr>
          <w:b/>
          <w:sz w:val="28"/>
          <w:lang w:val="en-GB"/>
        </w:rPr>
        <w:t xml:space="preserve"> </w:t>
      </w:r>
      <w:r w:rsidR="00183251">
        <w:rPr>
          <w:b/>
          <w:sz w:val="28"/>
          <w:lang w:val="en-GB"/>
        </w:rPr>
        <w:t>non-A</w:t>
      </w:r>
      <w:r w:rsidR="00492814">
        <w:rPr>
          <w:b/>
          <w:sz w:val="28"/>
          <w:lang w:val="en-GB"/>
        </w:rPr>
        <w:t>OC</w:t>
      </w:r>
      <w:r w:rsidR="00FA7789">
        <w:rPr>
          <w:b/>
          <w:sz w:val="28"/>
          <w:lang w:val="en-GB"/>
        </w:rPr>
        <w:t xml:space="preserve"> </w:t>
      </w:r>
      <w:r w:rsidR="00C62287">
        <w:rPr>
          <w:b/>
          <w:sz w:val="28"/>
          <w:lang w:val="en-GB"/>
        </w:rPr>
        <w:t xml:space="preserve">EFB </w:t>
      </w:r>
      <w:r>
        <w:rPr>
          <w:b/>
          <w:sz w:val="28"/>
          <w:lang w:val="en-GB"/>
        </w:rPr>
        <w:t>compliance and approval job aid</w:t>
      </w:r>
    </w:p>
    <w:p w14:paraId="19344C41" w14:textId="77777777" w:rsidR="00202C41" w:rsidRPr="00D77F31" w:rsidRDefault="00202C41" w:rsidP="003D4A36">
      <w:pPr>
        <w:spacing w:after="0" w:line="240" w:lineRule="auto"/>
        <w:rPr>
          <w:b/>
          <w:sz w:val="20"/>
          <w:szCs w:val="20"/>
          <w:lang w:val="en-GB"/>
        </w:rPr>
      </w:pPr>
    </w:p>
    <w:p w14:paraId="065E0629" w14:textId="77777777" w:rsidR="00DD0963" w:rsidRPr="00D77F31" w:rsidRDefault="00DD0963" w:rsidP="00C62287">
      <w:pPr>
        <w:pStyle w:val="Heading1"/>
        <w:numPr>
          <w:ilvl w:val="0"/>
          <w:numId w:val="0"/>
        </w:numPr>
        <w:rPr>
          <w:lang w:val="en-GB"/>
        </w:rPr>
      </w:pPr>
      <w:r w:rsidRPr="00D77F31">
        <w:rPr>
          <w:lang w:val="en-GB"/>
        </w:rPr>
        <w:t>Applicant details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3301"/>
        <w:gridCol w:w="3301"/>
      </w:tblGrid>
      <w:tr w:rsidR="00A23D24" w:rsidRPr="00D77F31" w14:paraId="1F3EB94F" w14:textId="77777777" w:rsidTr="004B273D">
        <w:trPr>
          <w:tblHeader/>
        </w:trPr>
        <w:tc>
          <w:tcPr>
            <w:tcW w:w="2395" w:type="dxa"/>
          </w:tcPr>
          <w:p w14:paraId="1BA4DDC8" w14:textId="77777777" w:rsidR="00A23D24" w:rsidRPr="00D77F31" w:rsidRDefault="00A23D24" w:rsidP="00AE33D5">
            <w:pPr>
              <w:rPr>
                <w:b/>
                <w:lang w:val="en-GB"/>
              </w:rPr>
            </w:pPr>
            <w:r w:rsidRPr="00D77F31">
              <w:rPr>
                <w:b/>
                <w:lang w:val="en-GB"/>
              </w:rPr>
              <w:t>Name of applicant</w:t>
            </w:r>
          </w:p>
        </w:tc>
        <w:tc>
          <w:tcPr>
            <w:tcW w:w="6602" w:type="dxa"/>
            <w:gridSpan w:val="2"/>
          </w:tcPr>
          <w:p w14:paraId="1EDCFF66" w14:textId="77777777" w:rsidR="00A23D24" w:rsidRPr="00D77F31" w:rsidRDefault="00A23D24" w:rsidP="00AE33D5">
            <w:pPr>
              <w:rPr>
                <w:lang w:val="en-GB"/>
              </w:rPr>
            </w:pPr>
          </w:p>
        </w:tc>
      </w:tr>
      <w:tr w:rsidR="00954EDE" w:rsidRPr="00D77F31" w14:paraId="265E991D" w14:textId="77777777" w:rsidTr="004E6AC7">
        <w:trPr>
          <w:tblHeader/>
        </w:trPr>
        <w:tc>
          <w:tcPr>
            <w:tcW w:w="2395" w:type="dxa"/>
          </w:tcPr>
          <w:p w14:paraId="31C5ABAA" w14:textId="77777777" w:rsidR="00954EDE" w:rsidRPr="00D77F31" w:rsidRDefault="00954EDE" w:rsidP="00954EDE">
            <w:pPr>
              <w:rPr>
                <w:b/>
                <w:lang w:val="en-GB"/>
              </w:rPr>
            </w:pPr>
            <w:r>
              <w:rPr>
                <w:b/>
                <w:lang w:val="en-GB"/>
              </w:rPr>
              <w:t>Approval requested</w:t>
            </w:r>
          </w:p>
        </w:tc>
        <w:tc>
          <w:tcPr>
            <w:tcW w:w="3301" w:type="dxa"/>
          </w:tcPr>
          <w:p w14:paraId="07576DBB" w14:textId="77777777" w:rsidR="00954EDE" w:rsidRPr="00D77F31" w:rsidRDefault="00F329AB" w:rsidP="00954EDE">
            <w:pPr>
              <w:rPr>
                <w:lang w:val="en-GB"/>
              </w:rPr>
            </w:pPr>
            <w:sdt>
              <w:sdtPr>
                <w:rPr>
                  <w:b/>
                  <w:bCs/>
                </w:rPr>
                <w:id w:val="-1115363765"/>
                <w14:checkbox>
                  <w14:checked w14:val="0"/>
                  <w14:checkedState w14:val="2612" w14:font="MS Gothic"/>
                  <w14:uncheckedState w14:val="2610" w14:font="MS Gothic"/>
                </w14:checkbox>
              </w:sdtPr>
              <w:sdtEndPr/>
              <w:sdtContent>
                <w:r w:rsidR="00954EDE">
                  <w:rPr>
                    <w:rFonts w:ascii="MS Gothic" w:eastAsia="MS Gothic" w:hAnsi="MS Gothic" w:hint="eastAsia"/>
                    <w:b/>
                    <w:bCs/>
                  </w:rPr>
                  <w:t>☐</w:t>
                </w:r>
              </w:sdtContent>
            </w:sdt>
            <w:r w:rsidR="00954EDE">
              <w:rPr>
                <w:b/>
                <w:bCs/>
              </w:rPr>
              <w:t xml:space="preserve"> Portable</w:t>
            </w:r>
          </w:p>
        </w:tc>
        <w:tc>
          <w:tcPr>
            <w:tcW w:w="3301" w:type="dxa"/>
          </w:tcPr>
          <w:p w14:paraId="401951A9" w14:textId="77777777" w:rsidR="00954EDE" w:rsidRPr="00D77F31" w:rsidRDefault="00F329AB" w:rsidP="00954EDE">
            <w:pPr>
              <w:rPr>
                <w:lang w:val="en-GB"/>
              </w:rPr>
            </w:pPr>
            <w:sdt>
              <w:sdtPr>
                <w:rPr>
                  <w:b/>
                  <w:bCs/>
                </w:rPr>
                <w:id w:val="275753908"/>
                <w14:checkbox>
                  <w14:checked w14:val="0"/>
                  <w14:checkedState w14:val="2612" w14:font="MS Gothic"/>
                  <w14:uncheckedState w14:val="2610" w14:font="MS Gothic"/>
                </w14:checkbox>
              </w:sdtPr>
              <w:sdtEndPr/>
              <w:sdtContent>
                <w:r w:rsidR="00954EDE">
                  <w:rPr>
                    <w:rFonts w:ascii="MS Gothic" w:eastAsia="MS Gothic" w:hAnsi="MS Gothic" w:hint="eastAsia"/>
                    <w:b/>
                    <w:bCs/>
                  </w:rPr>
                  <w:t>☐</w:t>
                </w:r>
              </w:sdtContent>
            </w:sdt>
            <w:r w:rsidR="00954EDE">
              <w:rPr>
                <w:b/>
                <w:bCs/>
              </w:rPr>
              <w:t xml:space="preserve"> Installed</w:t>
            </w:r>
          </w:p>
        </w:tc>
      </w:tr>
    </w:tbl>
    <w:p w14:paraId="1624A369" w14:textId="77777777" w:rsidR="003D4A36" w:rsidRPr="00D77F31" w:rsidRDefault="003D4A36" w:rsidP="00340470">
      <w:pPr>
        <w:pStyle w:val="NoSpacing"/>
        <w:rPr>
          <w:lang w:val="en-GB"/>
        </w:rPr>
      </w:pPr>
    </w:p>
    <w:p w14:paraId="169DBDA0" w14:textId="77777777" w:rsidR="00DD0963" w:rsidRPr="00D77F31" w:rsidRDefault="00DD0963" w:rsidP="00DD0963">
      <w:pPr>
        <w:pStyle w:val="ListParagraph"/>
        <w:numPr>
          <w:ilvl w:val="0"/>
          <w:numId w:val="5"/>
        </w:numPr>
        <w:spacing w:line="240" w:lineRule="auto"/>
        <w:rPr>
          <w:b/>
          <w:vanish/>
          <w:sz w:val="24"/>
          <w:lang w:val="en-GB"/>
        </w:rPr>
      </w:pPr>
    </w:p>
    <w:p w14:paraId="3C806BBB" w14:textId="77777777" w:rsidR="00A441CE" w:rsidRPr="00D77F31" w:rsidRDefault="00A97605" w:rsidP="00C62287">
      <w:pPr>
        <w:pStyle w:val="Heading1"/>
        <w:numPr>
          <w:ilvl w:val="0"/>
          <w:numId w:val="0"/>
        </w:numPr>
        <w:rPr>
          <w:lang w:val="en-GB"/>
        </w:rPr>
      </w:pPr>
      <w:r w:rsidRPr="00D77F31">
        <w:rPr>
          <w:lang w:val="en-GB"/>
        </w:rPr>
        <w:t>Review of Documents</w:t>
      </w:r>
    </w:p>
    <w:tbl>
      <w:tblPr>
        <w:tblStyle w:val="TableGrid"/>
        <w:tblW w:w="14302" w:type="dxa"/>
        <w:tblInd w:w="10" w:type="dxa"/>
        <w:tblLayout w:type="fixed"/>
        <w:tblLook w:val="04A0" w:firstRow="1" w:lastRow="0" w:firstColumn="1" w:lastColumn="0" w:noHBand="0" w:noVBand="1"/>
      </w:tblPr>
      <w:tblGrid>
        <w:gridCol w:w="1261"/>
        <w:gridCol w:w="3969"/>
        <w:gridCol w:w="3402"/>
        <w:gridCol w:w="425"/>
        <w:gridCol w:w="1134"/>
        <w:gridCol w:w="4111"/>
      </w:tblGrid>
      <w:tr w:rsidR="00954EDE" w:rsidRPr="00D77F31" w14:paraId="0560367C" w14:textId="77777777" w:rsidTr="00954EDE">
        <w:tc>
          <w:tcPr>
            <w:tcW w:w="8632" w:type="dxa"/>
            <w:gridSpan w:val="3"/>
            <w:tcBorders>
              <w:right w:val="single" w:sz="4" w:space="0" w:color="FF0000"/>
            </w:tcBorders>
          </w:tcPr>
          <w:p w14:paraId="25B1BF26" w14:textId="77777777" w:rsidR="00954EDE" w:rsidRPr="00D77F31" w:rsidRDefault="00954EDE" w:rsidP="00954EDE">
            <w:pPr>
              <w:rPr>
                <w:b/>
                <w:lang w:val="en-GB"/>
              </w:rPr>
            </w:pPr>
            <w:r>
              <w:rPr>
                <w:b/>
              </w:rPr>
              <w:t>To be completed by the operator</w:t>
            </w:r>
          </w:p>
        </w:tc>
        <w:tc>
          <w:tcPr>
            <w:tcW w:w="5670" w:type="dxa"/>
            <w:gridSpan w:val="3"/>
            <w:tcBorders>
              <w:left w:val="single" w:sz="4" w:space="0" w:color="FF0000"/>
            </w:tcBorders>
          </w:tcPr>
          <w:p w14:paraId="2EFEE2F5" w14:textId="77777777" w:rsidR="00954EDE" w:rsidRPr="005F6983" w:rsidRDefault="00954EDE" w:rsidP="00954EDE">
            <w:pPr>
              <w:rPr>
                <w:b/>
                <w:color w:val="FF0000"/>
              </w:rPr>
            </w:pPr>
            <w:r>
              <w:rPr>
                <w:b/>
                <w:color w:val="FF0000"/>
              </w:rPr>
              <w:t>To be completed by the authority</w:t>
            </w:r>
          </w:p>
          <w:p w14:paraId="035595CB" w14:textId="74B7DBD3" w:rsidR="00954EDE" w:rsidRPr="00D77F31" w:rsidRDefault="00A417BE" w:rsidP="00954EDE">
            <w:pPr>
              <w:rPr>
                <w:b/>
                <w:lang w:val="en-GB"/>
              </w:rPr>
            </w:pPr>
            <w:r>
              <w:rPr>
                <w:b/>
              </w:rPr>
              <w:t>C</w:t>
            </w:r>
            <w:r w:rsidR="00954EDE" w:rsidRPr="00B44CCC">
              <w:rPr>
                <w:b/>
              </w:rPr>
              <w:t xml:space="preserve"> = </w:t>
            </w:r>
            <w:r>
              <w:rPr>
                <w:b/>
              </w:rPr>
              <w:t>Compliant</w:t>
            </w:r>
            <w:r w:rsidR="00954EDE" w:rsidRPr="00B44CCC">
              <w:rPr>
                <w:b/>
              </w:rPr>
              <w:t xml:space="preserve">; </w:t>
            </w:r>
            <w:r>
              <w:rPr>
                <w:b/>
              </w:rPr>
              <w:t>NC</w:t>
            </w:r>
            <w:r w:rsidR="00954EDE" w:rsidRPr="00B44CCC">
              <w:rPr>
                <w:b/>
              </w:rPr>
              <w:t xml:space="preserve"> = </w:t>
            </w:r>
            <w:r w:rsidR="00810C84">
              <w:rPr>
                <w:b/>
              </w:rPr>
              <w:t xml:space="preserve">Not </w:t>
            </w:r>
            <w:r w:rsidR="00B0212F">
              <w:rPr>
                <w:b/>
              </w:rPr>
              <w:t>compliant;</w:t>
            </w:r>
            <w:r w:rsidR="00954EDE" w:rsidRPr="00B44CCC">
              <w:rPr>
                <w:b/>
              </w:rPr>
              <w:t xml:space="preserve"> </w:t>
            </w:r>
            <w:r w:rsidR="00954EDE">
              <w:rPr>
                <w:b/>
              </w:rPr>
              <w:t>NA = Not applicable</w:t>
            </w:r>
          </w:p>
        </w:tc>
      </w:tr>
      <w:tr w:rsidR="00954EDE" w:rsidRPr="00D77F31" w14:paraId="1E313915" w14:textId="77777777" w:rsidTr="00B859A6">
        <w:tc>
          <w:tcPr>
            <w:tcW w:w="1261" w:type="dxa"/>
          </w:tcPr>
          <w:p w14:paraId="5716ED31" w14:textId="38986981" w:rsidR="00954EDE" w:rsidRPr="007F4EC3" w:rsidRDefault="00FA04F3" w:rsidP="00AE33D5">
            <w:pPr>
              <w:rPr>
                <w:rFonts w:cstheme="minorHAnsi"/>
                <w:b/>
                <w:lang w:val="en-GB"/>
              </w:rPr>
            </w:pPr>
            <w:r>
              <w:rPr>
                <w:rFonts w:cstheme="minorHAnsi"/>
                <w:b/>
                <w:lang w:val="en-GB"/>
              </w:rPr>
              <w:t>ICAO     Doc 10020</w:t>
            </w:r>
          </w:p>
        </w:tc>
        <w:tc>
          <w:tcPr>
            <w:tcW w:w="3969" w:type="dxa"/>
          </w:tcPr>
          <w:p w14:paraId="259648D8" w14:textId="77777777" w:rsidR="00954EDE" w:rsidRPr="00D77F31" w:rsidRDefault="00954EDE" w:rsidP="00AE33D5">
            <w:pPr>
              <w:rPr>
                <w:b/>
                <w:lang w:val="en-GB"/>
              </w:rPr>
            </w:pPr>
            <w:r w:rsidRPr="00D77F31">
              <w:rPr>
                <w:b/>
                <w:lang w:val="en-GB"/>
              </w:rPr>
              <w:t>Documents / Procedures</w:t>
            </w:r>
          </w:p>
        </w:tc>
        <w:tc>
          <w:tcPr>
            <w:tcW w:w="3402" w:type="dxa"/>
            <w:tcBorders>
              <w:right w:val="single" w:sz="4" w:space="0" w:color="FF0000"/>
            </w:tcBorders>
          </w:tcPr>
          <w:p w14:paraId="11754A5B" w14:textId="7CC5A6EB" w:rsidR="00954EDE" w:rsidRPr="00D77F31" w:rsidRDefault="00954EDE" w:rsidP="00954EDE">
            <w:pPr>
              <w:rPr>
                <w:rFonts w:ascii="Segoe UI Symbol" w:hAnsi="Segoe UI Symbol" w:cs="Segoe UI Symbol"/>
                <w:b/>
                <w:lang w:val="en-GB"/>
              </w:rPr>
            </w:pPr>
            <w:r>
              <w:rPr>
                <w:b/>
              </w:rPr>
              <w:t xml:space="preserve">Operator means of compliance </w:t>
            </w:r>
            <w:r w:rsidRPr="002B676E">
              <w:rPr>
                <w:b/>
              </w:rPr>
              <w:t>(</w:t>
            </w:r>
            <w:r w:rsidR="00A417BE">
              <w:rPr>
                <w:b/>
              </w:rPr>
              <w:t>enter OM</w:t>
            </w:r>
            <w:r w:rsidRPr="002B676E">
              <w:rPr>
                <w:b/>
              </w:rPr>
              <w:t xml:space="preserve"> reference)</w:t>
            </w:r>
          </w:p>
        </w:tc>
        <w:tc>
          <w:tcPr>
            <w:tcW w:w="425" w:type="dxa"/>
            <w:tcBorders>
              <w:left w:val="single" w:sz="4" w:space="0" w:color="FF0000"/>
            </w:tcBorders>
          </w:tcPr>
          <w:p w14:paraId="5BB24E43" w14:textId="77777777" w:rsidR="00954EDE" w:rsidRPr="00D77F31" w:rsidRDefault="00954EDE" w:rsidP="00AE33D5">
            <w:pPr>
              <w:jc w:val="center"/>
              <w:rPr>
                <w:b/>
                <w:lang w:val="en-GB"/>
              </w:rPr>
            </w:pPr>
            <w:r w:rsidRPr="00D77F31">
              <w:rPr>
                <w:rFonts w:ascii="Segoe UI Symbol" w:hAnsi="Segoe UI Symbol" w:cs="Segoe UI Symbol"/>
                <w:b/>
                <w:lang w:val="en-GB"/>
              </w:rPr>
              <w:t>✓</w:t>
            </w:r>
          </w:p>
        </w:tc>
        <w:tc>
          <w:tcPr>
            <w:tcW w:w="1134" w:type="dxa"/>
          </w:tcPr>
          <w:p w14:paraId="62714BEF" w14:textId="06CBB49F" w:rsidR="00954EDE" w:rsidRPr="00D77F31" w:rsidRDefault="00B859A6" w:rsidP="00AE33D5">
            <w:pPr>
              <w:rPr>
                <w:b/>
                <w:lang w:val="en-GB"/>
              </w:rPr>
            </w:pPr>
            <w:r>
              <w:rPr>
                <w:b/>
                <w:lang w:val="en-GB"/>
              </w:rPr>
              <w:t>C</w:t>
            </w:r>
            <w:r w:rsidR="00954EDE" w:rsidRPr="00D77F31">
              <w:rPr>
                <w:b/>
                <w:lang w:val="en-GB"/>
              </w:rPr>
              <w:t>/</w:t>
            </w:r>
            <w:r>
              <w:rPr>
                <w:b/>
                <w:lang w:val="en-GB"/>
              </w:rPr>
              <w:t>NC</w:t>
            </w:r>
            <w:r w:rsidR="00954EDE" w:rsidRPr="00D77F31">
              <w:rPr>
                <w:b/>
                <w:lang w:val="en-GB"/>
              </w:rPr>
              <w:t>/NA</w:t>
            </w:r>
          </w:p>
        </w:tc>
        <w:tc>
          <w:tcPr>
            <w:tcW w:w="4111" w:type="dxa"/>
          </w:tcPr>
          <w:p w14:paraId="2F7B09BC" w14:textId="77777777" w:rsidR="00954EDE" w:rsidRPr="00D77F31" w:rsidRDefault="00954EDE" w:rsidP="00AE33D5">
            <w:pPr>
              <w:rPr>
                <w:b/>
                <w:lang w:val="en-GB"/>
              </w:rPr>
            </w:pPr>
            <w:r w:rsidRPr="00D77F31">
              <w:rPr>
                <w:b/>
                <w:lang w:val="en-GB"/>
              </w:rPr>
              <w:t>Remarks</w:t>
            </w:r>
          </w:p>
        </w:tc>
      </w:tr>
      <w:tr w:rsidR="00954EDE" w:rsidRPr="00D77F31" w14:paraId="3A55E971" w14:textId="77777777" w:rsidTr="00B859A6">
        <w:tc>
          <w:tcPr>
            <w:tcW w:w="5230" w:type="dxa"/>
            <w:gridSpan w:val="2"/>
          </w:tcPr>
          <w:p w14:paraId="61678E8D" w14:textId="5DFFD260" w:rsidR="00954EDE" w:rsidRPr="007F4EC3" w:rsidRDefault="002C247B" w:rsidP="002848BA">
            <w:pPr>
              <w:pStyle w:val="NoSpacing"/>
              <w:jc w:val="center"/>
              <w:rPr>
                <w:rFonts w:cstheme="minorHAnsi"/>
                <w:b/>
                <w:bCs/>
                <w:lang w:val="en-GB"/>
              </w:rPr>
            </w:pPr>
            <w:r>
              <w:rPr>
                <w:rFonts w:cstheme="minorHAnsi"/>
                <w:b/>
                <w:bCs/>
                <w:lang w:val="en-GB"/>
              </w:rPr>
              <w:t xml:space="preserve">PART 1 </w:t>
            </w:r>
            <w:r w:rsidR="00AF2EC9">
              <w:rPr>
                <w:rFonts w:cstheme="minorHAnsi"/>
                <w:b/>
                <w:bCs/>
                <w:lang w:val="en-GB"/>
              </w:rPr>
              <w:t>–</w:t>
            </w:r>
            <w:r>
              <w:rPr>
                <w:rFonts w:cstheme="minorHAnsi"/>
                <w:b/>
                <w:bCs/>
                <w:lang w:val="en-GB"/>
              </w:rPr>
              <w:t xml:space="preserve"> </w:t>
            </w:r>
            <w:r w:rsidR="00954EDE" w:rsidRPr="007F4EC3">
              <w:rPr>
                <w:rFonts w:cstheme="minorHAnsi"/>
                <w:b/>
                <w:bCs/>
                <w:lang w:val="en-GB"/>
              </w:rPr>
              <w:t>HARDWARE</w:t>
            </w:r>
          </w:p>
        </w:tc>
        <w:tc>
          <w:tcPr>
            <w:tcW w:w="3402" w:type="dxa"/>
            <w:tcBorders>
              <w:right w:val="single" w:sz="4" w:space="0" w:color="FF0000"/>
            </w:tcBorders>
          </w:tcPr>
          <w:p w14:paraId="5CD4B2B4" w14:textId="77777777" w:rsidR="00954EDE" w:rsidRPr="00D77F31" w:rsidRDefault="00954EDE" w:rsidP="00AE33D5">
            <w:pPr>
              <w:jc w:val="center"/>
              <w:rPr>
                <w:sz w:val="20"/>
                <w:szCs w:val="20"/>
                <w:lang w:val="en-GB"/>
              </w:rPr>
            </w:pPr>
          </w:p>
        </w:tc>
        <w:tc>
          <w:tcPr>
            <w:tcW w:w="425" w:type="dxa"/>
            <w:tcBorders>
              <w:left w:val="single" w:sz="4" w:space="0" w:color="FF0000"/>
            </w:tcBorders>
          </w:tcPr>
          <w:p w14:paraId="66D88A6A" w14:textId="77777777" w:rsidR="00954EDE" w:rsidRPr="00D77F31" w:rsidRDefault="00954EDE" w:rsidP="00AE33D5">
            <w:pPr>
              <w:jc w:val="center"/>
              <w:rPr>
                <w:sz w:val="20"/>
                <w:szCs w:val="20"/>
                <w:lang w:val="en-GB"/>
              </w:rPr>
            </w:pPr>
          </w:p>
        </w:tc>
        <w:tc>
          <w:tcPr>
            <w:tcW w:w="1134" w:type="dxa"/>
          </w:tcPr>
          <w:p w14:paraId="1C42FB59" w14:textId="77777777" w:rsidR="00954EDE" w:rsidRPr="00D77F31" w:rsidRDefault="00954EDE" w:rsidP="00AE33D5">
            <w:pPr>
              <w:jc w:val="both"/>
              <w:rPr>
                <w:sz w:val="20"/>
                <w:szCs w:val="20"/>
                <w:lang w:val="en-GB"/>
              </w:rPr>
            </w:pPr>
          </w:p>
        </w:tc>
        <w:tc>
          <w:tcPr>
            <w:tcW w:w="4111" w:type="dxa"/>
          </w:tcPr>
          <w:p w14:paraId="50B13BF4" w14:textId="77777777" w:rsidR="00954EDE" w:rsidRPr="00D77F31" w:rsidRDefault="00954EDE" w:rsidP="00AE33D5">
            <w:pPr>
              <w:rPr>
                <w:color w:val="D9D9D9" w:themeColor="background1" w:themeShade="D9"/>
                <w:sz w:val="20"/>
                <w:szCs w:val="20"/>
                <w:lang w:val="en-GB"/>
              </w:rPr>
            </w:pPr>
          </w:p>
        </w:tc>
      </w:tr>
      <w:tr w:rsidR="00954EDE" w:rsidRPr="00D77F31" w14:paraId="08EF2A53" w14:textId="77777777" w:rsidTr="00B859A6">
        <w:tc>
          <w:tcPr>
            <w:tcW w:w="1261" w:type="dxa"/>
          </w:tcPr>
          <w:p w14:paraId="0CE959D0" w14:textId="519BAA58" w:rsidR="00954EDE" w:rsidRPr="007F4EC3" w:rsidRDefault="00FA04F3" w:rsidP="00706059">
            <w:pPr>
              <w:rPr>
                <w:rFonts w:cstheme="minorHAnsi"/>
                <w:lang w:val="en-GB"/>
              </w:rPr>
            </w:pPr>
            <w:r>
              <w:rPr>
                <w:rFonts w:cstheme="minorHAnsi"/>
                <w:lang w:val="en-GB"/>
              </w:rPr>
              <w:t>1.1 c</w:t>
            </w:r>
          </w:p>
        </w:tc>
        <w:tc>
          <w:tcPr>
            <w:tcW w:w="3969" w:type="dxa"/>
          </w:tcPr>
          <w:p w14:paraId="6F273828" w14:textId="1E102E48" w:rsidR="00954EDE" w:rsidRPr="004B273D" w:rsidRDefault="00351B7E" w:rsidP="00C62287">
            <w:pPr>
              <w:rPr>
                <w:sz w:val="20"/>
                <w:szCs w:val="20"/>
                <w:lang w:val="en-GB"/>
              </w:rPr>
            </w:pPr>
            <w:r w:rsidRPr="00117890">
              <w:rPr>
                <w:b/>
                <w:bCs/>
                <w:sz w:val="20"/>
                <w:szCs w:val="20"/>
                <w:lang w:val="en-GB"/>
              </w:rPr>
              <w:t>H1.</w:t>
            </w:r>
            <w:r>
              <w:rPr>
                <w:sz w:val="20"/>
                <w:szCs w:val="20"/>
                <w:lang w:val="en-GB"/>
              </w:rPr>
              <w:t xml:space="preserve"> </w:t>
            </w:r>
            <w:r w:rsidR="00954EDE" w:rsidRPr="00C62287">
              <w:rPr>
                <w:sz w:val="20"/>
                <w:szCs w:val="20"/>
                <w:lang w:val="en-GB"/>
              </w:rPr>
              <w:t xml:space="preserve">Have the installed EFB resources been </w:t>
            </w:r>
            <w:r w:rsidR="00954EDE">
              <w:rPr>
                <w:sz w:val="20"/>
                <w:szCs w:val="20"/>
                <w:lang w:val="en-GB"/>
              </w:rPr>
              <w:t>c</w:t>
            </w:r>
            <w:r w:rsidR="00954EDE" w:rsidRPr="00C62287">
              <w:rPr>
                <w:sz w:val="20"/>
                <w:szCs w:val="20"/>
                <w:lang w:val="en-GB"/>
              </w:rPr>
              <w:t>ertified by a CAA to accepted aviation standards either during the certification of the aircraft, service bulletin by the original equipment manufacturer, or by a third-party STC?</w:t>
            </w:r>
          </w:p>
        </w:tc>
        <w:tc>
          <w:tcPr>
            <w:tcW w:w="3402" w:type="dxa"/>
            <w:tcBorders>
              <w:right w:val="single" w:sz="4" w:space="0" w:color="FF0000"/>
            </w:tcBorders>
          </w:tcPr>
          <w:p w14:paraId="4EA24E31" w14:textId="77777777" w:rsidR="00954EDE" w:rsidRDefault="00954EDE" w:rsidP="00954EDE">
            <w:pPr>
              <w:rPr>
                <w:sz w:val="20"/>
                <w:szCs w:val="20"/>
                <w:lang w:val="en-GB"/>
              </w:rPr>
            </w:pPr>
          </w:p>
        </w:tc>
        <w:sdt>
          <w:sdtPr>
            <w:rPr>
              <w:sz w:val="20"/>
              <w:szCs w:val="20"/>
              <w:lang w:val="en-GB"/>
            </w:rPr>
            <w:id w:val="-458947457"/>
            <w14:checkbox>
              <w14:checked w14:val="0"/>
              <w14:checkedState w14:val="2612" w14:font="MS Gothic"/>
              <w14:uncheckedState w14:val="2610" w14:font="MS Gothic"/>
            </w14:checkbox>
          </w:sdtPr>
          <w:sdtEndPr/>
          <w:sdtContent>
            <w:tc>
              <w:tcPr>
                <w:tcW w:w="425" w:type="dxa"/>
                <w:tcBorders>
                  <w:left w:val="single" w:sz="4" w:space="0" w:color="FF0000"/>
                </w:tcBorders>
              </w:tcPr>
              <w:p w14:paraId="439E8AC9"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343F2AD2" w14:textId="77777777" w:rsidR="00954EDE" w:rsidRPr="00D77F31" w:rsidRDefault="00954EDE" w:rsidP="00706059">
            <w:pPr>
              <w:jc w:val="both"/>
              <w:rPr>
                <w:sz w:val="20"/>
                <w:szCs w:val="20"/>
                <w:lang w:val="en-GB"/>
              </w:rPr>
            </w:pPr>
          </w:p>
        </w:tc>
        <w:tc>
          <w:tcPr>
            <w:tcW w:w="4111" w:type="dxa"/>
          </w:tcPr>
          <w:p w14:paraId="765A800B" w14:textId="77777777" w:rsidR="00954EDE" w:rsidRPr="00D77F31" w:rsidRDefault="00954EDE" w:rsidP="00706059">
            <w:pPr>
              <w:rPr>
                <w:sz w:val="20"/>
                <w:szCs w:val="20"/>
                <w:lang w:val="en-GB"/>
              </w:rPr>
            </w:pPr>
          </w:p>
        </w:tc>
      </w:tr>
      <w:tr w:rsidR="00954EDE" w:rsidRPr="00D77F31" w14:paraId="13F5FD53" w14:textId="77777777" w:rsidTr="00B859A6">
        <w:tc>
          <w:tcPr>
            <w:tcW w:w="1261" w:type="dxa"/>
          </w:tcPr>
          <w:p w14:paraId="11BA65B5" w14:textId="77777777" w:rsidR="00954EDE" w:rsidRDefault="00FA04F3" w:rsidP="00706059">
            <w:pPr>
              <w:rPr>
                <w:rFonts w:cstheme="minorHAnsi"/>
                <w:lang w:val="en-GB"/>
              </w:rPr>
            </w:pPr>
            <w:r>
              <w:rPr>
                <w:rFonts w:cstheme="minorHAnsi"/>
                <w:lang w:val="en-GB"/>
              </w:rPr>
              <w:t>1.2</w:t>
            </w:r>
          </w:p>
          <w:p w14:paraId="71B829BA" w14:textId="77777777" w:rsidR="00FA04F3" w:rsidRDefault="00FA04F3" w:rsidP="00706059">
            <w:pPr>
              <w:rPr>
                <w:rFonts w:cstheme="minorHAnsi"/>
                <w:lang w:val="en-GB"/>
              </w:rPr>
            </w:pPr>
            <w:r>
              <w:rPr>
                <w:rFonts w:cstheme="minorHAnsi"/>
                <w:lang w:val="en-GB"/>
              </w:rPr>
              <w:t>1.3</w:t>
            </w:r>
          </w:p>
          <w:p w14:paraId="5A375D3C" w14:textId="7C05486B" w:rsidR="00FA04F3" w:rsidRPr="007F4EC3" w:rsidRDefault="00FA04F3" w:rsidP="00706059">
            <w:pPr>
              <w:rPr>
                <w:rFonts w:cstheme="minorHAnsi"/>
                <w:lang w:val="en-GB"/>
              </w:rPr>
            </w:pPr>
          </w:p>
        </w:tc>
        <w:tc>
          <w:tcPr>
            <w:tcW w:w="3969" w:type="dxa"/>
          </w:tcPr>
          <w:p w14:paraId="1900B1A6" w14:textId="7A04A738" w:rsidR="00954EDE" w:rsidRDefault="00351B7E" w:rsidP="00C62287">
            <w:pPr>
              <w:rPr>
                <w:sz w:val="20"/>
                <w:szCs w:val="20"/>
                <w:lang w:val="en-GB"/>
              </w:rPr>
            </w:pPr>
            <w:r w:rsidRPr="00117890">
              <w:rPr>
                <w:b/>
                <w:bCs/>
                <w:sz w:val="20"/>
                <w:szCs w:val="20"/>
                <w:lang w:val="en-GB"/>
              </w:rPr>
              <w:t>H2.</w:t>
            </w:r>
            <w:r>
              <w:rPr>
                <w:sz w:val="20"/>
                <w:szCs w:val="20"/>
                <w:lang w:val="en-GB"/>
              </w:rPr>
              <w:t xml:space="preserve"> </w:t>
            </w:r>
            <w:r w:rsidR="00954EDE" w:rsidRPr="00C62287">
              <w:rPr>
                <w:sz w:val="20"/>
                <w:szCs w:val="20"/>
                <w:lang w:val="en-GB"/>
              </w:rPr>
              <w:t>Has the operator assessed the physical use of the device on the flight deck to include safe stowage, crashworthiness (mounting devices and EFBs, if installed), safety and use under normal environmental conditions including turbulence?</w:t>
            </w:r>
          </w:p>
          <w:p w14:paraId="4AABE188" w14:textId="77777777" w:rsidR="00954EDE" w:rsidRDefault="00954EDE" w:rsidP="00954EDE">
            <w:pPr>
              <w:rPr>
                <w:sz w:val="20"/>
                <w:szCs w:val="20"/>
                <w:lang w:val="en-GB"/>
              </w:rPr>
            </w:pPr>
          </w:p>
          <w:p w14:paraId="3EF7E909" w14:textId="77777777" w:rsidR="00954EDE" w:rsidRPr="00954EDE" w:rsidRDefault="00954EDE" w:rsidP="00954EDE">
            <w:pPr>
              <w:tabs>
                <w:tab w:val="left" w:pos="2370"/>
              </w:tabs>
              <w:rPr>
                <w:sz w:val="20"/>
                <w:szCs w:val="20"/>
                <w:lang w:val="en-GB"/>
              </w:rPr>
            </w:pPr>
            <w:r>
              <w:rPr>
                <w:sz w:val="20"/>
                <w:szCs w:val="20"/>
                <w:lang w:val="en-GB"/>
              </w:rPr>
              <w:tab/>
            </w:r>
          </w:p>
        </w:tc>
        <w:tc>
          <w:tcPr>
            <w:tcW w:w="3402" w:type="dxa"/>
            <w:tcBorders>
              <w:right w:val="single" w:sz="4" w:space="0" w:color="FF0000"/>
            </w:tcBorders>
          </w:tcPr>
          <w:p w14:paraId="47B3D4D0" w14:textId="77777777" w:rsidR="00954EDE" w:rsidRDefault="00954EDE" w:rsidP="00954EDE">
            <w:pPr>
              <w:rPr>
                <w:sz w:val="20"/>
                <w:szCs w:val="20"/>
                <w:lang w:val="en-GB"/>
              </w:rPr>
            </w:pPr>
          </w:p>
        </w:tc>
        <w:sdt>
          <w:sdtPr>
            <w:rPr>
              <w:sz w:val="20"/>
              <w:szCs w:val="20"/>
              <w:lang w:val="en-GB"/>
            </w:rPr>
            <w:id w:val="-1344699834"/>
            <w14:checkbox>
              <w14:checked w14:val="0"/>
              <w14:checkedState w14:val="2612" w14:font="MS Gothic"/>
              <w14:uncheckedState w14:val="2610" w14:font="MS Gothic"/>
            </w14:checkbox>
          </w:sdtPr>
          <w:sdtEndPr/>
          <w:sdtContent>
            <w:tc>
              <w:tcPr>
                <w:tcW w:w="425" w:type="dxa"/>
                <w:tcBorders>
                  <w:left w:val="single" w:sz="4" w:space="0" w:color="FF0000"/>
                </w:tcBorders>
              </w:tcPr>
              <w:p w14:paraId="58F80188"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3D5FB3AB" w14:textId="77777777" w:rsidR="00954EDE" w:rsidRPr="00D77F31" w:rsidRDefault="00954EDE" w:rsidP="00706059">
            <w:pPr>
              <w:jc w:val="both"/>
              <w:rPr>
                <w:sz w:val="20"/>
                <w:szCs w:val="20"/>
                <w:lang w:val="en-GB"/>
              </w:rPr>
            </w:pPr>
          </w:p>
        </w:tc>
        <w:tc>
          <w:tcPr>
            <w:tcW w:w="4111" w:type="dxa"/>
          </w:tcPr>
          <w:p w14:paraId="1B7C8B3A" w14:textId="77777777" w:rsidR="00954EDE" w:rsidRPr="00D77F31" w:rsidRDefault="00954EDE" w:rsidP="00706059">
            <w:pPr>
              <w:rPr>
                <w:sz w:val="20"/>
                <w:szCs w:val="20"/>
                <w:lang w:val="en-GB"/>
              </w:rPr>
            </w:pPr>
          </w:p>
        </w:tc>
      </w:tr>
      <w:tr w:rsidR="00954EDE" w:rsidRPr="00D77F31" w14:paraId="6D64696F" w14:textId="77777777" w:rsidTr="00B859A6">
        <w:tc>
          <w:tcPr>
            <w:tcW w:w="1261" w:type="dxa"/>
          </w:tcPr>
          <w:p w14:paraId="5F04170B" w14:textId="699CE268" w:rsidR="00954EDE" w:rsidRPr="007F4EC3" w:rsidRDefault="00FA04F3" w:rsidP="00706059">
            <w:pPr>
              <w:rPr>
                <w:rFonts w:cstheme="minorHAnsi"/>
                <w:lang w:val="en-GB"/>
              </w:rPr>
            </w:pPr>
            <w:r>
              <w:rPr>
                <w:rFonts w:cstheme="minorHAnsi"/>
                <w:lang w:val="en-GB"/>
              </w:rPr>
              <w:t>1.3.2</w:t>
            </w:r>
          </w:p>
        </w:tc>
        <w:tc>
          <w:tcPr>
            <w:tcW w:w="3969" w:type="dxa"/>
          </w:tcPr>
          <w:p w14:paraId="3AF4DC2F" w14:textId="72A9B5FF" w:rsidR="00954EDE" w:rsidRPr="004B273D" w:rsidRDefault="00351B7E" w:rsidP="00C62287">
            <w:pPr>
              <w:rPr>
                <w:sz w:val="20"/>
                <w:szCs w:val="20"/>
                <w:lang w:val="en-GB"/>
              </w:rPr>
            </w:pPr>
            <w:r w:rsidRPr="00117890">
              <w:rPr>
                <w:b/>
                <w:bCs/>
                <w:sz w:val="20"/>
                <w:szCs w:val="20"/>
                <w:lang w:val="en-GB"/>
              </w:rPr>
              <w:t>H3.</w:t>
            </w:r>
            <w:r>
              <w:rPr>
                <w:sz w:val="20"/>
                <w:szCs w:val="20"/>
                <w:lang w:val="en-GB"/>
              </w:rPr>
              <w:t xml:space="preserve"> </w:t>
            </w:r>
            <w:r w:rsidR="00954EDE" w:rsidRPr="00C62287">
              <w:rPr>
                <w:sz w:val="20"/>
                <w:szCs w:val="20"/>
                <w:lang w:val="en-GB"/>
              </w:rPr>
              <w:t>Will the display be readable in all the ambient lighting conditions, both day and night, encountered on the flight deck?</w:t>
            </w:r>
          </w:p>
        </w:tc>
        <w:tc>
          <w:tcPr>
            <w:tcW w:w="3402" w:type="dxa"/>
            <w:tcBorders>
              <w:right w:val="single" w:sz="4" w:space="0" w:color="FF0000"/>
            </w:tcBorders>
          </w:tcPr>
          <w:p w14:paraId="5EAFD316" w14:textId="77777777" w:rsidR="00954EDE" w:rsidRDefault="00954EDE" w:rsidP="00954EDE">
            <w:pPr>
              <w:rPr>
                <w:sz w:val="20"/>
                <w:szCs w:val="20"/>
                <w:lang w:val="en-GB"/>
              </w:rPr>
            </w:pPr>
          </w:p>
        </w:tc>
        <w:sdt>
          <w:sdtPr>
            <w:rPr>
              <w:sz w:val="20"/>
              <w:szCs w:val="20"/>
              <w:lang w:val="en-GB"/>
            </w:rPr>
            <w:id w:val="-1221360418"/>
            <w14:checkbox>
              <w14:checked w14:val="0"/>
              <w14:checkedState w14:val="2612" w14:font="MS Gothic"/>
              <w14:uncheckedState w14:val="2610" w14:font="MS Gothic"/>
            </w14:checkbox>
          </w:sdtPr>
          <w:sdtEndPr/>
          <w:sdtContent>
            <w:tc>
              <w:tcPr>
                <w:tcW w:w="425" w:type="dxa"/>
                <w:tcBorders>
                  <w:left w:val="single" w:sz="4" w:space="0" w:color="FF0000"/>
                </w:tcBorders>
              </w:tcPr>
              <w:p w14:paraId="1A41CEEF"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69AC556D" w14:textId="77777777" w:rsidR="00954EDE" w:rsidRPr="00D77F31" w:rsidRDefault="00954EDE" w:rsidP="00706059">
            <w:pPr>
              <w:jc w:val="both"/>
              <w:rPr>
                <w:sz w:val="20"/>
                <w:szCs w:val="20"/>
                <w:lang w:val="en-GB"/>
              </w:rPr>
            </w:pPr>
          </w:p>
        </w:tc>
        <w:tc>
          <w:tcPr>
            <w:tcW w:w="4111" w:type="dxa"/>
          </w:tcPr>
          <w:p w14:paraId="1356360E" w14:textId="77777777" w:rsidR="00954EDE" w:rsidRPr="00D77F31" w:rsidRDefault="00954EDE" w:rsidP="00706059">
            <w:pPr>
              <w:rPr>
                <w:sz w:val="20"/>
                <w:szCs w:val="20"/>
                <w:lang w:val="en-GB"/>
              </w:rPr>
            </w:pPr>
          </w:p>
        </w:tc>
      </w:tr>
      <w:tr w:rsidR="00954EDE" w:rsidRPr="00D77F31" w14:paraId="0A8A7C48" w14:textId="77777777" w:rsidTr="00B859A6">
        <w:tc>
          <w:tcPr>
            <w:tcW w:w="1261" w:type="dxa"/>
          </w:tcPr>
          <w:p w14:paraId="402DC9ED" w14:textId="5110F426" w:rsidR="00954EDE" w:rsidRPr="007F4EC3" w:rsidRDefault="00FA04F3" w:rsidP="00706059">
            <w:pPr>
              <w:rPr>
                <w:rFonts w:cstheme="minorHAnsi"/>
                <w:lang w:val="en-GB"/>
              </w:rPr>
            </w:pPr>
            <w:r>
              <w:rPr>
                <w:rFonts w:cstheme="minorHAnsi"/>
                <w:lang w:val="en-GB"/>
              </w:rPr>
              <w:t>1.3.4</w:t>
            </w:r>
          </w:p>
        </w:tc>
        <w:tc>
          <w:tcPr>
            <w:tcW w:w="3969" w:type="dxa"/>
          </w:tcPr>
          <w:p w14:paraId="37A853A7" w14:textId="32B025A3" w:rsidR="00954EDE" w:rsidRPr="004B273D" w:rsidRDefault="00351B7E" w:rsidP="00C62287">
            <w:pPr>
              <w:tabs>
                <w:tab w:val="left" w:pos="989"/>
              </w:tabs>
              <w:rPr>
                <w:sz w:val="20"/>
                <w:szCs w:val="20"/>
                <w:lang w:val="en-GB"/>
              </w:rPr>
            </w:pPr>
            <w:r w:rsidRPr="00117890">
              <w:rPr>
                <w:b/>
                <w:bCs/>
                <w:sz w:val="20"/>
                <w:szCs w:val="20"/>
                <w:lang w:val="en-GB"/>
              </w:rPr>
              <w:t>H4.</w:t>
            </w:r>
            <w:r>
              <w:rPr>
                <w:sz w:val="20"/>
                <w:szCs w:val="20"/>
                <w:lang w:val="en-GB"/>
              </w:rPr>
              <w:t xml:space="preserve"> </w:t>
            </w:r>
            <w:r w:rsidR="00954EDE" w:rsidRPr="00C62287">
              <w:rPr>
                <w:sz w:val="20"/>
                <w:szCs w:val="20"/>
                <w:lang w:val="en-GB"/>
              </w:rPr>
              <w:t>Has the operator demonstrated that the EFB will not electromagnetically interfere with the operation of aircraft equipment?</w:t>
            </w:r>
          </w:p>
        </w:tc>
        <w:tc>
          <w:tcPr>
            <w:tcW w:w="3402" w:type="dxa"/>
            <w:tcBorders>
              <w:right w:val="single" w:sz="4" w:space="0" w:color="FF0000"/>
            </w:tcBorders>
          </w:tcPr>
          <w:p w14:paraId="4F9DFD3E" w14:textId="77777777" w:rsidR="00954EDE" w:rsidRDefault="00954EDE" w:rsidP="00954EDE">
            <w:pPr>
              <w:rPr>
                <w:sz w:val="20"/>
                <w:szCs w:val="20"/>
                <w:lang w:val="en-GB"/>
              </w:rPr>
            </w:pPr>
          </w:p>
        </w:tc>
        <w:sdt>
          <w:sdtPr>
            <w:rPr>
              <w:sz w:val="20"/>
              <w:szCs w:val="20"/>
              <w:lang w:val="en-GB"/>
            </w:rPr>
            <w:id w:val="666764815"/>
            <w14:checkbox>
              <w14:checked w14:val="0"/>
              <w14:checkedState w14:val="2612" w14:font="MS Gothic"/>
              <w14:uncheckedState w14:val="2610" w14:font="MS Gothic"/>
            </w14:checkbox>
          </w:sdtPr>
          <w:sdtEndPr/>
          <w:sdtContent>
            <w:tc>
              <w:tcPr>
                <w:tcW w:w="425" w:type="dxa"/>
                <w:tcBorders>
                  <w:left w:val="single" w:sz="4" w:space="0" w:color="FF0000"/>
                </w:tcBorders>
              </w:tcPr>
              <w:p w14:paraId="7B09099D"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4C2C0ED" w14:textId="77777777" w:rsidR="00954EDE" w:rsidRPr="00D77F31" w:rsidRDefault="00954EDE" w:rsidP="00706059">
            <w:pPr>
              <w:jc w:val="both"/>
              <w:rPr>
                <w:sz w:val="20"/>
                <w:szCs w:val="20"/>
                <w:lang w:val="en-GB"/>
              </w:rPr>
            </w:pPr>
          </w:p>
        </w:tc>
        <w:tc>
          <w:tcPr>
            <w:tcW w:w="4111" w:type="dxa"/>
          </w:tcPr>
          <w:p w14:paraId="5E70055C" w14:textId="77777777" w:rsidR="00954EDE" w:rsidRPr="00D77F31" w:rsidRDefault="00954EDE" w:rsidP="00706059">
            <w:pPr>
              <w:rPr>
                <w:sz w:val="20"/>
                <w:szCs w:val="20"/>
                <w:lang w:val="en-GB"/>
              </w:rPr>
            </w:pPr>
          </w:p>
        </w:tc>
      </w:tr>
      <w:tr w:rsidR="00954EDE" w:rsidRPr="00D77F31" w14:paraId="3085FAE1" w14:textId="77777777" w:rsidTr="00B859A6">
        <w:tc>
          <w:tcPr>
            <w:tcW w:w="1261" w:type="dxa"/>
          </w:tcPr>
          <w:p w14:paraId="7DCE922C" w14:textId="2614973C" w:rsidR="00954EDE" w:rsidRPr="007F4EC3" w:rsidRDefault="00FA04F3" w:rsidP="00706059">
            <w:pPr>
              <w:rPr>
                <w:rFonts w:cstheme="minorHAnsi"/>
                <w:lang w:val="en-GB"/>
              </w:rPr>
            </w:pPr>
            <w:r>
              <w:rPr>
                <w:rFonts w:cstheme="minorHAnsi"/>
                <w:lang w:val="en-GB"/>
              </w:rPr>
              <w:t>1.3.3</w:t>
            </w:r>
          </w:p>
        </w:tc>
        <w:tc>
          <w:tcPr>
            <w:tcW w:w="3969" w:type="dxa"/>
          </w:tcPr>
          <w:p w14:paraId="78CA8EC7" w14:textId="1DC1276F" w:rsidR="00954EDE" w:rsidRPr="004B273D" w:rsidRDefault="00351B7E" w:rsidP="00C62287">
            <w:pPr>
              <w:rPr>
                <w:sz w:val="20"/>
                <w:szCs w:val="20"/>
                <w:lang w:val="en-GB"/>
              </w:rPr>
            </w:pPr>
            <w:r w:rsidRPr="00117890">
              <w:rPr>
                <w:b/>
                <w:bCs/>
                <w:sz w:val="20"/>
                <w:szCs w:val="20"/>
                <w:lang w:val="en-GB"/>
              </w:rPr>
              <w:t>H5.</w:t>
            </w:r>
            <w:r>
              <w:rPr>
                <w:sz w:val="20"/>
                <w:szCs w:val="20"/>
                <w:lang w:val="en-GB"/>
              </w:rPr>
              <w:t xml:space="preserve"> </w:t>
            </w:r>
            <w:r w:rsidR="00954EDE" w:rsidRPr="00C62287">
              <w:rPr>
                <w:sz w:val="20"/>
                <w:szCs w:val="20"/>
                <w:lang w:val="en-GB"/>
              </w:rPr>
              <w:t>Has the EFB been tested to confirm operation in the anticipated environmental conditions (</w:t>
            </w:r>
            <w:proofErr w:type="gramStart"/>
            <w:r w:rsidR="00954EDE" w:rsidRPr="00C62287">
              <w:rPr>
                <w:sz w:val="20"/>
                <w:szCs w:val="20"/>
                <w:lang w:val="en-GB"/>
              </w:rPr>
              <w:t>e.g.</w:t>
            </w:r>
            <w:proofErr w:type="gramEnd"/>
            <w:r w:rsidR="00954EDE" w:rsidRPr="00C62287">
              <w:rPr>
                <w:sz w:val="20"/>
                <w:szCs w:val="20"/>
                <w:lang w:val="en-GB"/>
              </w:rPr>
              <w:t xml:space="preserve"> temperature range, low humidity, altitude, etc.)?</w:t>
            </w:r>
          </w:p>
        </w:tc>
        <w:tc>
          <w:tcPr>
            <w:tcW w:w="3402" w:type="dxa"/>
            <w:tcBorders>
              <w:right w:val="single" w:sz="4" w:space="0" w:color="FF0000"/>
            </w:tcBorders>
          </w:tcPr>
          <w:p w14:paraId="0DD45E9C" w14:textId="77777777" w:rsidR="00954EDE" w:rsidRDefault="00954EDE" w:rsidP="00954EDE">
            <w:pPr>
              <w:rPr>
                <w:sz w:val="20"/>
                <w:szCs w:val="20"/>
                <w:lang w:val="en-GB"/>
              </w:rPr>
            </w:pPr>
          </w:p>
        </w:tc>
        <w:sdt>
          <w:sdtPr>
            <w:rPr>
              <w:sz w:val="20"/>
              <w:szCs w:val="20"/>
              <w:lang w:val="en-GB"/>
            </w:rPr>
            <w:id w:val="-2121600693"/>
            <w14:checkbox>
              <w14:checked w14:val="0"/>
              <w14:checkedState w14:val="2612" w14:font="MS Gothic"/>
              <w14:uncheckedState w14:val="2610" w14:font="MS Gothic"/>
            </w14:checkbox>
          </w:sdtPr>
          <w:sdtEndPr/>
          <w:sdtContent>
            <w:tc>
              <w:tcPr>
                <w:tcW w:w="425" w:type="dxa"/>
                <w:tcBorders>
                  <w:left w:val="single" w:sz="4" w:space="0" w:color="FF0000"/>
                </w:tcBorders>
              </w:tcPr>
              <w:p w14:paraId="273E32F5"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1835A1E5" w14:textId="77777777" w:rsidR="00954EDE" w:rsidRPr="00D77F31" w:rsidRDefault="00954EDE" w:rsidP="00706059">
            <w:pPr>
              <w:jc w:val="both"/>
              <w:rPr>
                <w:sz w:val="20"/>
                <w:szCs w:val="20"/>
                <w:lang w:val="en-GB"/>
              </w:rPr>
            </w:pPr>
          </w:p>
        </w:tc>
        <w:tc>
          <w:tcPr>
            <w:tcW w:w="4111" w:type="dxa"/>
          </w:tcPr>
          <w:p w14:paraId="5C908D34" w14:textId="77777777" w:rsidR="00954EDE" w:rsidRPr="00D77F31" w:rsidRDefault="00954EDE" w:rsidP="00706059">
            <w:pPr>
              <w:rPr>
                <w:sz w:val="20"/>
                <w:szCs w:val="20"/>
                <w:lang w:val="en-GB"/>
              </w:rPr>
            </w:pPr>
          </w:p>
        </w:tc>
      </w:tr>
      <w:tr w:rsidR="00954EDE" w:rsidRPr="00D77F31" w14:paraId="03A9D5D6" w14:textId="77777777" w:rsidTr="00B859A6">
        <w:tc>
          <w:tcPr>
            <w:tcW w:w="1261" w:type="dxa"/>
          </w:tcPr>
          <w:p w14:paraId="1EF64E4D" w14:textId="294E3332" w:rsidR="00954EDE" w:rsidRPr="007F4EC3" w:rsidRDefault="00FA04F3" w:rsidP="00706059">
            <w:pPr>
              <w:rPr>
                <w:rFonts w:cstheme="minorHAnsi"/>
                <w:lang w:val="en-GB"/>
              </w:rPr>
            </w:pPr>
            <w:r>
              <w:rPr>
                <w:rFonts w:cstheme="minorHAnsi"/>
                <w:lang w:val="en-GB"/>
              </w:rPr>
              <w:t>1.3.6.1</w:t>
            </w:r>
          </w:p>
        </w:tc>
        <w:tc>
          <w:tcPr>
            <w:tcW w:w="3969" w:type="dxa"/>
          </w:tcPr>
          <w:p w14:paraId="6A269B2A" w14:textId="5DD34D5B" w:rsidR="00954EDE" w:rsidRPr="004B273D" w:rsidRDefault="00351B7E" w:rsidP="00C62287">
            <w:pPr>
              <w:rPr>
                <w:sz w:val="20"/>
                <w:szCs w:val="20"/>
                <w:lang w:val="en-GB"/>
              </w:rPr>
            </w:pPr>
            <w:r w:rsidRPr="00117890">
              <w:rPr>
                <w:b/>
                <w:bCs/>
                <w:sz w:val="20"/>
                <w:szCs w:val="20"/>
                <w:lang w:val="en-GB"/>
              </w:rPr>
              <w:t>H6.</w:t>
            </w:r>
            <w:r>
              <w:rPr>
                <w:sz w:val="20"/>
                <w:szCs w:val="20"/>
                <w:lang w:val="en-GB"/>
              </w:rPr>
              <w:t xml:space="preserve"> </w:t>
            </w:r>
            <w:r w:rsidR="00954EDE" w:rsidRPr="00C62287">
              <w:rPr>
                <w:sz w:val="20"/>
                <w:szCs w:val="20"/>
                <w:lang w:val="en-GB"/>
              </w:rPr>
              <w:t>Have procedures been developed to establish the level of battery capacity degradation during the life of the EFB?</w:t>
            </w:r>
          </w:p>
        </w:tc>
        <w:tc>
          <w:tcPr>
            <w:tcW w:w="3402" w:type="dxa"/>
            <w:tcBorders>
              <w:right w:val="single" w:sz="4" w:space="0" w:color="FF0000"/>
            </w:tcBorders>
          </w:tcPr>
          <w:p w14:paraId="661B8720" w14:textId="77777777" w:rsidR="00954EDE" w:rsidRDefault="00954EDE" w:rsidP="00954EDE">
            <w:pPr>
              <w:rPr>
                <w:sz w:val="20"/>
                <w:szCs w:val="20"/>
                <w:lang w:val="en-GB"/>
              </w:rPr>
            </w:pPr>
          </w:p>
        </w:tc>
        <w:sdt>
          <w:sdtPr>
            <w:rPr>
              <w:sz w:val="20"/>
              <w:szCs w:val="20"/>
              <w:lang w:val="en-GB"/>
            </w:rPr>
            <w:id w:val="2040311412"/>
            <w14:checkbox>
              <w14:checked w14:val="0"/>
              <w14:checkedState w14:val="2612" w14:font="MS Gothic"/>
              <w14:uncheckedState w14:val="2610" w14:font="MS Gothic"/>
            </w14:checkbox>
          </w:sdtPr>
          <w:sdtEndPr/>
          <w:sdtContent>
            <w:tc>
              <w:tcPr>
                <w:tcW w:w="425" w:type="dxa"/>
                <w:tcBorders>
                  <w:left w:val="single" w:sz="4" w:space="0" w:color="FF0000"/>
                </w:tcBorders>
              </w:tcPr>
              <w:p w14:paraId="491BD3E8"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4B9D39BB" w14:textId="77777777" w:rsidR="00954EDE" w:rsidRPr="00D77F31" w:rsidRDefault="00954EDE" w:rsidP="00706059">
            <w:pPr>
              <w:jc w:val="both"/>
              <w:rPr>
                <w:sz w:val="20"/>
                <w:szCs w:val="20"/>
                <w:lang w:val="en-GB"/>
              </w:rPr>
            </w:pPr>
          </w:p>
        </w:tc>
        <w:tc>
          <w:tcPr>
            <w:tcW w:w="4111" w:type="dxa"/>
          </w:tcPr>
          <w:p w14:paraId="69BC9B97" w14:textId="77777777" w:rsidR="00954EDE" w:rsidRPr="00D77F31" w:rsidRDefault="00954EDE" w:rsidP="00706059">
            <w:pPr>
              <w:rPr>
                <w:sz w:val="20"/>
                <w:szCs w:val="20"/>
                <w:lang w:val="en-GB"/>
              </w:rPr>
            </w:pPr>
          </w:p>
        </w:tc>
      </w:tr>
      <w:tr w:rsidR="00954EDE" w:rsidRPr="00D77F31" w14:paraId="6707148C" w14:textId="77777777" w:rsidTr="00B859A6">
        <w:tc>
          <w:tcPr>
            <w:tcW w:w="1261" w:type="dxa"/>
          </w:tcPr>
          <w:p w14:paraId="257D2E63" w14:textId="2F685427" w:rsidR="00954EDE" w:rsidRPr="007F4EC3" w:rsidRDefault="00FA04F3" w:rsidP="00706059">
            <w:pPr>
              <w:rPr>
                <w:rFonts w:cstheme="minorHAnsi"/>
                <w:lang w:val="en-GB"/>
              </w:rPr>
            </w:pPr>
            <w:r>
              <w:rPr>
                <w:rFonts w:cstheme="minorHAnsi"/>
                <w:lang w:val="en-GB"/>
              </w:rPr>
              <w:t>1.2</w:t>
            </w:r>
            <w:r w:rsidR="00EF7559">
              <w:rPr>
                <w:rFonts w:cstheme="minorHAnsi"/>
                <w:lang w:val="en-GB"/>
              </w:rPr>
              <w:t>.</w:t>
            </w:r>
            <w:r>
              <w:rPr>
                <w:rFonts w:cstheme="minorHAnsi"/>
                <w:lang w:val="en-GB"/>
              </w:rPr>
              <w:t>2.1</w:t>
            </w:r>
          </w:p>
        </w:tc>
        <w:tc>
          <w:tcPr>
            <w:tcW w:w="3969" w:type="dxa"/>
          </w:tcPr>
          <w:p w14:paraId="4E6955EB" w14:textId="56FAF4A3" w:rsidR="00954EDE" w:rsidRPr="004B273D" w:rsidRDefault="00351B7E" w:rsidP="002848BA">
            <w:pPr>
              <w:rPr>
                <w:sz w:val="20"/>
                <w:szCs w:val="20"/>
                <w:lang w:val="en-GB"/>
              </w:rPr>
            </w:pPr>
            <w:r w:rsidRPr="00117890">
              <w:rPr>
                <w:b/>
                <w:bCs/>
                <w:sz w:val="20"/>
                <w:szCs w:val="20"/>
                <w:lang w:val="en-GB"/>
              </w:rPr>
              <w:t>H7.</w:t>
            </w:r>
            <w:r>
              <w:rPr>
                <w:sz w:val="20"/>
                <w:szCs w:val="20"/>
                <w:lang w:val="en-GB"/>
              </w:rPr>
              <w:t xml:space="preserve"> </w:t>
            </w:r>
            <w:r w:rsidR="00954EDE" w:rsidRPr="002848BA">
              <w:rPr>
                <w:sz w:val="20"/>
                <w:szCs w:val="20"/>
                <w:lang w:val="en-GB"/>
              </w:rPr>
              <w:t>Is the capability of connecting the EFB to certified aircraft systems covered by an airworthiness approval?</w:t>
            </w:r>
          </w:p>
        </w:tc>
        <w:tc>
          <w:tcPr>
            <w:tcW w:w="3402" w:type="dxa"/>
            <w:tcBorders>
              <w:right w:val="single" w:sz="4" w:space="0" w:color="FF0000"/>
            </w:tcBorders>
          </w:tcPr>
          <w:p w14:paraId="3A11FCED" w14:textId="77777777" w:rsidR="00954EDE" w:rsidRDefault="00954EDE" w:rsidP="00954EDE">
            <w:pPr>
              <w:rPr>
                <w:sz w:val="20"/>
                <w:szCs w:val="20"/>
                <w:lang w:val="en-GB"/>
              </w:rPr>
            </w:pPr>
          </w:p>
        </w:tc>
        <w:sdt>
          <w:sdtPr>
            <w:rPr>
              <w:sz w:val="20"/>
              <w:szCs w:val="20"/>
              <w:lang w:val="en-GB"/>
            </w:rPr>
            <w:id w:val="1510788800"/>
            <w14:checkbox>
              <w14:checked w14:val="0"/>
              <w14:checkedState w14:val="2612" w14:font="MS Gothic"/>
              <w14:uncheckedState w14:val="2610" w14:font="MS Gothic"/>
            </w14:checkbox>
          </w:sdtPr>
          <w:sdtEndPr/>
          <w:sdtContent>
            <w:tc>
              <w:tcPr>
                <w:tcW w:w="425" w:type="dxa"/>
                <w:tcBorders>
                  <w:left w:val="single" w:sz="4" w:space="0" w:color="FF0000"/>
                </w:tcBorders>
              </w:tcPr>
              <w:p w14:paraId="5F20E0CB"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B5CBDA4" w14:textId="77777777" w:rsidR="00954EDE" w:rsidRPr="00D77F31" w:rsidRDefault="00954EDE" w:rsidP="00706059">
            <w:pPr>
              <w:jc w:val="both"/>
              <w:rPr>
                <w:sz w:val="20"/>
                <w:szCs w:val="20"/>
                <w:lang w:val="en-GB"/>
              </w:rPr>
            </w:pPr>
          </w:p>
        </w:tc>
        <w:tc>
          <w:tcPr>
            <w:tcW w:w="4111" w:type="dxa"/>
          </w:tcPr>
          <w:p w14:paraId="7FE3F3A6" w14:textId="77777777" w:rsidR="00954EDE" w:rsidRPr="00D77F31" w:rsidRDefault="00954EDE" w:rsidP="00706059">
            <w:pPr>
              <w:rPr>
                <w:sz w:val="20"/>
                <w:szCs w:val="20"/>
                <w:lang w:val="en-GB"/>
              </w:rPr>
            </w:pPr>
          </w:p>
        </w:tc>
      </w:tr>
      <w:tr w:rsidR="00954EDE" w:rsidRPr="00D77F31" w14:paraId="5D6603B4" w14:textId="77777777" w:rsidTr="00B859A6">
        <w:tc>
          <w:tcPr>
            <w:tcW w:w="1261" w:type="dxa"/>
          </w:tcPr>
          <w:p w14:paraId="15AC38C5" w14:textId="0B384559" w:rsidR="00954EDE" w:rsidRPr="007F4EC3" w:rsidRDefault="00FA04F3" w:rsidP="00706059">
            <w:pPr>
              <w:rPr>
                <w:rFonts w:cstheme="minorHAnsi"/>
                <w:lang w:val="en-GB"/>
              </w:rPr>
            </w:pPr>
            <w:r>
              <w:rPr>
                <w:rFonts w:cstheme="minorHAnsi"/>
                <w:lang w:val="en-GB"/>
              </w:rPr>
              <w:t>1.3.4</w:t>
            </w:r>
          </w:p>
        </w:tc>
        <w:tc>
          <w:tcPr>
            <w:tcW w:w="3969" w:type="dxa"/>
          </w:tcPr>
          <w:p w14:paraId="0B0AA55A" w14:textId="4D4283DF" w:rsidR="00954EDE" w:rsidRPr="004B273D" w:rsidRDefault="00351B7E" w:rsidP="002848BA">
            <w:pPr>
              <w:rPr>
                <w:sz w:val="20"/>
                <w:szCs w:val="20"/>
                <w:lang w:val="en-GB"/>
              </w:rPr>
            </w:pPr>
            <w:r w:rsidRPr="00117890">
              <w:rPr>
                <w:b/>
                <w:bCs/>
                <w:sz w:val="20"/>
                <w:szCs w:val="20"/>
                <w:lang w:val="en-GB"/>
              </w:rPr>
              <w:t>H8.</w:t>
            </w:r>
            <w:r>
              <w:rPr>
                <w:sz w:val="20"/>
                <w:szCs w:val="20"/>
                <w:lang w:val="en-GB"/>
              </w:rPr>
              <w:t xml:space="preserve"> </w:t>
            </w:r>
            <w:r w:rsidR="00954EDE" w:rsidRPr="002848BA">
              <w:rPr>
                <w:sz w:val="20"/>
                <w:szCs w:val="20"/>
                <w:lang w:val="en-GB"/>
              </w:rPr>
              <w:t>When using the transmitting functions of a portable EFB during flight, has the operator ensured that the device does not electromagnetically interfere with the operation of the aircraft equipment in any way?</w:t>
            </w:r>
          </w:p>
        </w:tc>
        <w:tc>
          <w:tcPr>
            <w:tcW w:w="3402" w:type="dxa"/>
            <w:tcBorders>
              <w:right w:val="single" w:sz="4" w:space="0" w:color="FF0000"/>
            </w:tcBorders>
          </w:tcPr>
          <w:p w14:paraId="3276219F" w14:textId="77777777" w:rsidR="00954EDE" w:rsidRDefault="00954EDE" w:rsidP="00954EDE">
            <w:pPr>
              <w:rPr>
                <w:sz w:val="20"/>
                <w:szCs w:val="20"/>
                <w:lang w:val="en-GB"/>
              </w:rPr>
            </w:pPr>
          </w:p>
        </w:tc>
        <w:sdt>
          <w:sdtPr>
            <w:rPr>
              <w:sz w:val="20"/>
              <w:szCs w:val="20"/>
              <w:lang w:val="en-GB"/>
            </w:rPr>
            <w:id w:val="1355230724"/>
            <w14:checkbox>
              <w14:checked w14:val="0"/>
              <w14:checkedState w14:val="2612" w14:font="MS Gothic"/>
              <w14:uncheckedState w14:val="2610" w14:font="MS Gothic"/>
            </w14:checkbox>
          </w:sdtPr>
          <w:sdtEndPr/>
          <w:sdtContent>
            <w:tc>
              <w:tcPr>
                <w:tcW w:w="425" w:type="dxa"/>
                <w:tcBorders>
                  <w:left w:val="single" w:sz="4" w:space="0" w:color="FF0000"/>
                </w:tcBorders>
              </w:tcPr>
              <w:p w14:paraId="78F4A5E1"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5C8C8FC3" w14:textId="77777777" w:rsidR="00954EDE" w:rsidRPr="00D77F31" w:rsidRDefault="00954EDE" w:rsidP="00706059">
            <w:pPr>
              <w:jc w:val="both"/>
              <w:rPr>
                <w:sz w:val="20"/>
                <w:szCs w:val="20"/>
                <w:lang w:val="en-GB"/>
              </w:rPr>
            </w:pPr>
          </w:p>
        </w:tc>
        <w:tc>
          <w:tcPr>
            <w:tcW w:w="4111" w:type="dxa"/>
          </w:tcPr>
          <w:p w14:paraId="177422C1" w14:textId="77777777" w:rsidR="00954EDE" w:rsidRPr="00D77F31" w:rsidRDefault="00954EDE" w:rsidP="00706059">
            <w:pPr>
              <w:rPr>
                <w:sz w:val="20"/>
                <w:szCs w:val="20"/>
                <w:lang w:val="en-GB"/>
              </w:rPr>
            </w:pPr>
          </w:p>
        </w:tc>
      </w:tr>
      <w:tr w:rsidR="00954EDE" w:rsidRPr="00D77F31" w14:paraId="0B17706A" w14:textId="77777777" w:rsidTr="00B859A6">
        <w:tc>
          <w:tcPr>
            <w:tcW w:w="1261" w:type="dxa"/>
          </w:tcPr>
          <w:p w14:paraId="38D52E2F" w14:textId="77777777" w:rsidR="00954EDE" w:rsidRDefault="00FA04F3" w:rsidP="00D3308D">
            <w:pPr>
              <w:rPr>
                <w:rFonts w:cstheme="minorHAnsi"/>
                <w:lang w:val="en-GB"/>
              </w:rPr>
            </w:pPr>
            <w:r>
              <w:rPr>
                <w:rFonts w:cstheme="minorHAnsi"/>
                <w:lang w:val="en-GB"/>
              </w:rPr>
              <w:t>1.3.10</w:t>
            </w:r>
          </w:p>
          <w:p w14:paraId="2DA8F612" w14:textId="33118C85" w:rsidR="00FA04F3" w:rsidRPr="007F4EC3" w:rsidRDefault="00FA04F3" w:rsidP="00D3308D">
            <w:pPr>
              <w:rPr>
                <w:rFonts w:cstheme="minorHAnsi"/>
                <w:lang w:val="en-GB"/>
              </w:rPr>
            </w:pPr>
            <w:r>
              <w:rPr>
                <w:rFonts w:cstheme="minorHAnsi"/>
                <w:lang w:val="en-GB"/>
              </w:rPr>
              <w:t>1.2.2</w:t>
            </w:r>
          </w:p>
        </w:tc>
        <w:tc>
          <w:tcPr>
            <w:tcW w:w="3969" w:type="dxa"/>
          </w:tcPr>
          <w:p w14:paraId="45F4D6AC" w14:textId="53FCA6FD" w:rsidR="00954EDE" w:rsidRPr="004B273D" w:rsidRDefault="00351B7E" w:rsidP="00D3308D">
            <w:pPr>
              <w:rPr>
                <w:sz w:val="20"/>
                <w:szCs w:val="20"/>
                <w:lang w:val="en-GB"/>
              </w:rPr>
            </w:pPr>
            <w:r w:rsidRPr="00117890">
              <w:rPr>
                <w:b/>
                <w:bCs/>
                <w:sz w:val="20"/>
                <w:szCs w:val="20"/>
                <w:lang w:val="en-GB"/>
              </w:rPr>
              <w:t>H9.</w:t>
            </w:r>
            <w:r>
              <w:rPr>
                <w:sz w:val="20"/>
                <w:szCs w:val="20"/>
                <w:lang w:val="en-GB"/>
              </w:rPr>
              <w:t xml:space="preserve"> </w:t>
            </w:r>
            <w:r w:rsidR="00954EDE" w:rsidRPr="002848BA">
              <w:rPr>
                <w:sz w:val="20"/>
                <w:szCs w:val="20"/>
                <w:lang w:val="en-GB"/>
              </w:rPr>
              <w:t>If two or more EFBs on the flight deck are connected to each other, has the operator demonstrated that this connection does not negatively affect otherwise independent EFB platforms?</w:t>
            </w:r>
          </w:p>
        </w:tc>
        <w:tc>
          <w:tcPr>
            <w:tcW w:w="3402" w:type="dxa"/>
            <w:tcBorders>
              <w:right w:val="single" w:sz="4" w:space="0" w:color="FF0000"/>
            </w:tcBorders>
          </w:tcPr>
          <w:p w14:paraId="5CDC5EEC" w14:textId="77777777" w:rsidR="00954EDE" w:rsidRDefault="00954EDE" w:rsidP="00954EDE">
            <w:pPr>
              <w:rPr>
                <w:sz w:val="20"/>
                <w:szCs w:val="20"/>
                <w:lang w:val="en-GB"/>
              </w:rPr>
            </w:pPr>
          </w:p>
        </w:tc>
        <w:sdt>
          <w:sdtPr>
            <w:rPr>
              <w:sz w:val="20"/>
              <w:szCs w:val="20"/>
              <w:lang w:val="en-GB"/>
            </w:rPr>
            <w:id w:val="-794285274"/>
            <w14:checkbox>
              <w14:checked w14:val="0"/>
              <w14:checkedState w14:val="2612" w14:font="MS Gothic"/>
              <w14:uncheckedState w14:val="2610" w14:font="MS Gothic"/>
            </w14:checkbox>
          </w:sdtPr>
          <w:sdtEndPr/>
          <w:sdtContent>
            <w:tc>
              <w:tcPr>
                <w:tcW w:w="425" w:type="dxa"/>
                <w:tcBorders>
                  <w:left w:val="single" w:sz="4" w:space="0" w:color="FF0000"/>
                </w:tcBorders>
              </w:tcPr>
              <w:p w14:paraId="0D3266CB"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619E322A" w14:textId="77777777" w:rsidR="00954EDE" w:rsidRPr="00D77F31" w:rsidRDefault="00954EDE" w:rsidP="00D3308D">
            <w:pPr>
              <w:jc w:val="both"/>
              <w:rPr>
                <w:sz w:val="20"/>
                <w:szCs w:val="20"/>
                <w:lang w:val="en-GB"/>
              </w:rPr>
            </w:pPr>
          </w:p>
        </w:tc>
        <w:tc>
          <w:tcPr>
            <w:tcW w:w="4111" w:type="dxa"/>
          </w:tcPr>
          <w:p w14:paraId="0CF76CD9" w14:textId="77777777" w:rsidR="00954EDE" w:rsidRPr="00D77F31" w:rsidRDefault="00954EDE" w:rsidP="00D3308D">
            <w:pPr>
              <w:rPr>
                <w:sz w:val="20"/>
                <w:szCs w:val="20"/>
                <w:lang w:val="en-GB"/>
              </w:rPr>
            </w:pPr>
          </w:p>
        </w:tc>
      </w:tr>
      <w:tr w:rsidR="00954EDE" w:rsidRPr="00D77F31" w14:paraId="0F11F8E3" w14:textId="77777777" w:rsidTr="00B859A6">
        <w:tc>
          <w:tcPr>
            <w:tcW w:w="1261" w:type="dxa"/>
          </w:tcPr>
          <w:p w14:paraId="6B89FC12" w14:textId="77777777" w:rsidR="00954EDE" w:rsidRDefault="00FA04F3" w:rsidP="00D3308D">
            <w:pPr>
              <w:rPr>
                <w:rFonts w:cstheme="minorHAnsi"/>
                <w:lang w:val="en-GB"/>
              </w:rPr>
            </w:pPr>
            <w:r>
              <w:rPr>
                <w:rFonts w:cstheme="minorHAnsi"/>
                <w:lang w:val="en-GB"/>
              </w:rPr>
              <w:t>1.3.2</w:t>
            </w:r>
          </w:p>
          <w:p w14:paraId="1D405319" w14:textId="30120935" w:rsidR="00FA04F3" w:rsidRPr="007F4EC3" w:rsidRDefault="00FA04F3" w:rsidP="00D3308D">
            <w:pPr>
              <w:rPr>
                <w:rFonts w:cstheme="minorHAnsi"/>
                <w:lang w:val="en-GB"/>
              </w:rPr>
            </w:pPr>
            <w:r>
              <w:rPr>
                <w:rFonts w:cstheme="minorHAnsi"/>
                <w:lang w:val="en-GB"/>
              </w:rPr>
              <w:t>1.2.1 a</w:t>
            </w:r>
          </w:p>
        </w:tc>
        <w:tc>
          <w:tcPr>
            <w:tcW w:w="3969" w:type="dxa"/>
          </w:tcPr>
          <w:p w14:paraId="5E0A8175" w14:textId="77777777" w:rsidR="00954EDE" w:rsidRDefault="00351B7E" w:rsidP="00D3308D">
            <w:pPr>
              <w:rPr>
                <w:sz w:val="20"/>
                <w:szCs w:val="20"/>
                <w:lang w:val="en-GB"/>
              </w:rPr>
            </w:pPr>
            <w:r w:rsidRPr="00117890">
              <w:rPr>
                <w:b/>
                <w:bCs/>
                <w:sz w:val="20"/>
                <w:szCs w:val="20"/>
                <w:lang w:val="en-GB"/>
              </w:rPr>
              <w:t>H10.</w:t>
            </w:r>
            <w:r>
              <w:rPr>
                <w:sz w:val="20"/>
                <w:szCs w:val="20"/>
                <w:lang w:val="en-GB"/>
              </w:rPr>
              <w:t xml:space="preserve"> </w:t>
            </w:r>
            <w:r w:rsidR="00954EDE" w:rsidRPr="002848BA">
              <w:rPr>
                <w:sz w:val="20"/>
                <w:szCs w:val="20"/>
                <w:lang w:val="en-GB"/>
              </w:rPr>
              <w:t>Can the brightness or contrast of the EFB display be easily adjusted by the flight crew for various lighting conditions?</w:t>
            </w:r>
          </w:p>
          <w:p w14:paraId="515C3FE9" w14:textId="77777777" w:rsidR="00351B7E" w:rsidRDefault="00351B7E" w:rsidP="00D3308D">
            <w:pPr>
              <w:rPr>
                <w:sz w:val="20"/>
                <w:szCs w:val="20"/>
                <w:lang w:val="en-GB"/>
              </w:rPr>
            </w:pPr>
          </w:p>
          <w:p w14:paraId="4CE781E4" w14:textId="77777777" w:rsidR="00351B7E" w:rsidRDefault="00351B7E" w:rsidP="00D3308D">
            <w:pPr>
              <w:rPr>
                <w:sz w:val="20"/>
                <w:szCs w:val="20"/>
                <w:lang w:val="en-GB"/>
              </w:rPr>
            </w:pPr>
          </w:p>
          <w:p w14:paraId="18D47CFA" w14:textId="77777777" w:rsidR="00117890" w:rsidRDefault="00117890" w:rsidP="00D3308D">
            <w:pPr>
              <w:rPr>
                <w:sz w:val="20"/>
                <w:szCs w:val="20"/>
                <w:lang w:val="en-GB"/>
              </w:rPr>
            </w:pPr>
          </w:p>
          <w:p w14:paraId="47C0AF96" w14:textId="3EF80BBF" w:rsidR="00FA04F3" w:rsidRPr="002848BA" w:rsidRDefault="00FA04F3" w:rsidP="00D3308D">
            <w:pPr>
              <w:rPr>
                <w:sz w:val="20"/>
                <w:szCs w:val="20"/>
                <w:lang w:val="en-GB"/>
              </w:rPr>
            </w:pPr>
          </w:p>
        </w:tc>
        <w:tc>
          <w:tcPr>
            <w:tcW w:w="3402" w:type="dxa"/>
            <w:tcBorders>
              <w:right w:val="single" w:sz="4" w:space="0" w:color="FF0000"/>
            </w:tcBorders>
          </w:tcPr>
          <w:p w14:paraId="461CEE99" w14:textId="77777777" w:rsidR="00954EDE" w:rsidRDefault="00954EDE" w:rsidP="00954EDE">
            <w:pPr>
              <w:rPr>
                <w:sz w:val="20"/>
                <w:szCs w:val="20"/>
                <w:lang w:val="en-GB"/>
              </w:rPr>
            </w:pPr>
          </w:p>
        </w:tc>
        <w:sdt>
          <w:sdtPr>
            <w:rPr>
              <w:sz w:val="20"/>
              <w:szCs w:val="20"/>
              <w:lang w:val="en-GB"/>
            </w:rPr>
            <w:id w:val="-1875993568"/>
            <w14:checkbox>
              <w14:checked w14:val="0"/>
              <w14:checkedState w14:val="2612" w14:font="MS Gothic"/>
              <w14:uncheckedState w14:val="2610" w14:font="MS Gothic"/>
            </w14:checkbox>
          </w:sdtPr>
          <w:sdtEndPr/>
          <w:sdtContent>
            <w:tc>
              <w:tcPr>
                <w:tcW w:w="425" w:type="dxa"/>
                <w:tcBorders>
                  <w:left w:val="single" w:sz="4" w:space="0" w:color="FF0000"/>
                </w:tcBorders>
              </w:tcPr>
              <w:p w14:paraId="5EFA4D01"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43690F02" w14:textId="77777777" w:rsidR="00954EDE" w:rsidRPr="00D77F31" w:rsidRDefault="00954EDE" w:rsidP="00D3308D">
            <w:pPr>
              <w:jc w:val="both"/>
              <w:rPr>
                <w:sz w:val="20"/>
                <w:szCs w:val="20"/>
                <w:lang w:val="en-GB"/>
              </w:rPr>
            </w:pPr>
          </w:p>
        </w:tc>
        <w:tc>
          <w:tcPr>
            <w:tcW w:w="4111" w:type="dxa"/>
          </w:tcPr>
          <w:p w14:paraId="30718BEE" w14:textId="77777777" w:rsidR="00954EDE" w:rsidRPr="00D77F31" w:rsidRDefault="00954EDE" w:rsidP="00D3308D">
            <w:pPr>
              <w:rPr>
                <w:sz w:val="20"/>
                <w:szCs w:val="20"/>
                <w:lang w:val="en-GB"/>
              </w:rPr>
            </w:pPr>
          </w:p>
        </w:tc>
      </w:tr>
      <w:tr w:rsidR="00954EDE" w:rsidRPr="00D77F31" w14:paraId="0600954D" w14:textId="77777777" w:rsidTr="00B859A6">
        <w:tc>
          <w:tcPr>
            <w:tcW w:w="5230" w:type="dxa"/>
            <w:gridSpan w:val="2"/>
          </w:tcPr>
          <w:p w14:paraId="3F85E49F" w14:textId="5A93384E" w:rsidR="00954EDE" w:rsidRPr="007F4EC3" w:rsidRDefault="002C247B" w:rsidP="00D3308D">
            <w:pPr>
              <w:jc w:val="center"/>
              <w:rPr>
                <w:rFonts w:cstheme="minorHAnsi"/>
                <w:b/>
                <w:bCs/>
                <w:lang w:val="en-GB"/>
              </w:rPr>
            </w:pPr>
            <w:r>
              <w:rPr>
                <w:rFonts w:cstheme="minorHAnsi"/>
                <w:b/>
                <w:bCs/>
                <w:lang w:val="en-GB"/>
              </w:rPr>
              <w:t xml:space="preserve">PART 2 - </w:t>
            </w:r>
            <w:r w:rsidR="00954EDE" w:rsidRPr="007F4EC3">
              <w:rPr>
                <w:rFonts w:cstheme="minorHAnsi"/>
                <w:b/>
                <w:bCs/>
                <w:lang w:val="en-GB"/>
              </w:rPr>
              <w:t>INSTALLATION</w:t>
            </w:r>
          </w:p>
        </w:tc>
        <w:tc>
          <w:tcPr>
            <w:tcW w:w="3402" w:type="dxa"/>
            <w:tcBorders>
              <w:right w:val="single" w:sz="4" w:space="0" w:color="FF0000"/>
            </w:tcBorders>
          </w:tcPr>
          <w:p w14:paraId="0EA07E88" w14:textId="77777777" w:rsidR="00954EDE" w:rsidRPr="00D77F31" w:rsidRDefault="00954EDE" w:rsidP="00954EDE">
            <w:pPr>
              <w:rPr>
                <w:sz w:val="20"/>
                <w:szCs w:val="20"/>
                <w:lang w:val="en-GB"/>
              </w:rPr>
            </w:pPr>
          </w:p>
        </w:tc>
        <w:tc>
          <w:tcPr>
            <w:tcW w:w="425" w:type="dxa"/>
            <w:tcBorders>
              <w:left w:val="single" w:sz="4" w:space="0" w:color="FF0000"/>
            </w:tcBorders>
          </w:tcPr>
          <w:p w14:paraId="3E22E7EC" w14:textId="77777777" w:rsidR="00954EDE" w:rsidRPr="00D77F31" w:rsidRDefault="00954EDE" w:rsidP="00D3308D">
            <w:pPr>
              <w:jc w:val="center"/>
              <w:rPr>
                <w:sz w:val="20"/>
                <w:szCs w:val="20"/>
                <w:lang w:val="en-GB"/>
              </w:rPr>
            </w:pPr>
          </w:p>
        </w:tc>
        <w:tc>
          <w:tcPr>
            <w:tcW w:w="1134" w:type="dxa"/>
          </w:tcPr>
          <w:p w14:paraId="5C280B45" w14:textId="77777777" w:rsidR="00954EDE" w:rsidRPr="00D77F31" w:rsidRDefault="00954EDE" w:rsidP="00D3308D">
            <w:pPr>
              <w:jc w:val="both"/>
              <w:rPr>
                <w:sz w:val="20"/>
                <w:szCs w:val="20"/>
                <w:lang w:val="en-GB"/>
              </w:rPr>
            </w:pPr>
          </w:p>
        </w:tc>
        <w:tc>
          <w:tcPr>
            <w:tcW w:w="4111" w:type="dxa"/>
          </w:tcPr>
          <w:p w14:paraId="07453B4C" w14:textId="77777777" w:rsidR="00954EDE" w:rsidRPr="00D77F31" w:rsidRDefault="00954EDE" w:rsidP="00D3308D">
            <w:pPr>
              <w:rPr>
                <w:sz w:val="20"/>
                <w:szCs w:val="20"/>
                <w:lang w:val="en-GB"/>
              </w:rPr>
            </w:pPr>
          </w:p>
        </w:tc>
      </w:tr>
      <w:tr w:rsidR="00954EDE" w:rsidRPr="00D77F31" w14:paraId="17CA169A" w14:textId="77777777" w:rsidTr="00B859A6">
        <w:tc>
          <w:tcPr>
            <w:tcW w:w="1261" w:type="dxa"/>
          </w:tcPr>
          <w:p w14:paraId="5F6C5169" w14:textId="640AB2C5" w:rsidR="00954EDE" w:rsidRPr="007F4EC3" w:rsidRDefault="00FA04F3" w:rsidP="00D3308D">
            <w:pPr>
              <w:rPr>
                <w:rFonts w:cstheme="minorHAnsi"/>
                <w:lang w:val="en-GB"/>
              </w:rPr>
            </w:pPr>
            <w:r>
              <w:rPr>
                <w:rFonts w:cstheme="minorHAnsi"/>
                <w:lang w:val="en-GB"/>
              </w:rPr>
              <w:t>1.2</w:t>
            </w:r>
          </w:p>
        </w:tc>
        <w:tc>
          <w:tcPr>
            <w:tcW w:w="3969" w:type="dxa"/>
          </w:tcPr>
          <w:p w14:paraId="597C09F3" w14:textId="579E5DC9" w:rsidR="00954EDE" w:rsidRPr="002848BA" w:rsidRDefault="00351B7E" w:rsidP="00D3308D">
            <w:pPr>
              <w:rPr>
                <w:sz w:val="20"/>
                <w:szCs w:val="20"/>
                <w:lang w:val="en-GB"/>
              </w:rPr>
            </w:pPr>
            <w:r w:rsidRPr="00117890">
              <w:rPr>
                <w:b/>
                <w:bCs/>
                <w:sz w:val="20"/>
                <w:szCs w:val="20"/>
                <w:lang w:val="en-GB"/>
              </w:rPr>
              <w:t>I1.</w:t>
            </w:r>
            <w:r>
              <w:rPr>
                <w:sz w:val="20"/>
                <w:szCs w:val="20"/>
                <w:lang w:val="en-GB"/>
              </w:rPr>
              <w:t xml:space="preserve"> </w:t>
            </w:r>
            <w:r w:rsidR="00954EDE" w:rsidRPr="002848BA">
              <w:rPr>
                <w:sz w:val="20"/>
                <w:szCs w:val="20"/>
                <w:lang w:val="en-GB"/>
              </w:rPr>
              <w:t>Has the installation of the mounting device been approved in accordance with the appropriate airworthiness regulations?</w:t>
            </w:r>
          </w:p>
        </w:tc>
        <w:tc>
          <w:tcPr>
            <w:tcW w:w="3402" w:type="dxa"/>
            <w:tcBorders>
              <w:right w:val="single" w:sz="4" w:space="0" w:color="FF0000"/>
            </w:tcBorders>
          </w:tcPr>
          <w:p w14:paraId="0696A332" w14:textId="77777777" w:rsidR="00954EDE" w:rsidRDefault="00954EDE" w:rsidP="00954EDE">
            <w:pPr>
              <w:rPr>
                <w:sz w:val="20"/>
                <w:szCs w:val="20"/>
                <w:lang w:val="en-GB"/>
              </w:rPr>
            </w:pPr>
          </w:p>
        </w:tc>
        <w:sdt>
          <w:sdtPr>
            <w:rPr>
              <w:sz w:val="20"/>
              <w:szCs w:val="20"/>
              <w:lang w:val="en-GB"/>
            </w:rPr>
            <w:id w:val="2099048877"/>
            <w14:checkbox>
              <w14:checked w14:val="0"/>
              <w14:checkedState w14:val="2612" w14:font="MS Gothic"/>
              <w14:uncheckedState w14:val="2610" w14:font="MS Gothic"/>
            </w14:checkbox>
          </w:sdtPr>
          <w:sdtEndPr/>
          <w:sdtContent>
            <w:tc>
              <w:tcPr>
                <w:tcW w:w="425" w:type="dxa"/>
                <w:tcBorders>
                  <w:left w:val="single" w:sz="4" w:space="0" w:color="FF0000"/>
                </w:tcBorders>
              </w:tcPr>
              <w:p w14:paraId="5BFF6890"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705B4D60" w14:textId="77777777" w:rsidR="00954EDE" w:rsidRPr="00D77F31" w:rsidRDefault="00954EDE" w:rsidP="00D3308D">
            <w:pPr>
              <w:jc w:val="both"/>
              <w:rPr>
                <w:sz w:val="20"/>
                <w:szCs w:val="20"/>
                <w:lang w:val="en-GB"/>
              </w:rPr>
            </w:pPr>
          </w:p>
        </w:tc>
        <w:tc>
          <w:tcPr>
            <w:tcW w:w="4111" w:type="dxa"/>
          </w:tcPr>
          <w:p w14:paraId="79B45FBF" w14:textId="77777777" w:rsidR="00954EDE" w:rsidRPr="00D77F31" w:rsidRDefault="00954EDE" w:rsidP="00D3308D">
            <w:pPr>
              <w:rPr>
                <w:sz w:val="20"/>
                <w:szCs w:val="20"/>
                <w:lang w:val="en-GB"/>
              </w:rPr>
            </w:pPr>
          </w:p>
        </w:tc>
      </w:tr>
      <w:tr w:rsidR="00954EDE" w:rsidRPr="00D77F31" w14:paraId="39FA4967" w14:textId="77777777" w:rsidTr="00B859A6">
        <w:tc>
          <w:tcPr>
            <w:tcW w:w="1261" w:type="dxa"/>
          </w:tcPr>
          <w:p w14:paraId="3ED1E14B" w14:textId="4C896DC5" w:rsidR="00954EDE" w:rsidRPr="007F4EC3" w:rsidRDefault="00FA04F3" w:rsidP="00D3308D">
            <w:pPr>
              <w:rPr>
                <w:rFonts w:cstheme="minorHAnsi"/>
                <w:lang w:val="en-GB"/>
              </w:rPr>
            </w:pPr>
            <w:r>
              <w:rPr>
                <w:rFonts w:cstheme="minorHAnsi"/>
                <w:lang w:val="en-GB"/>
              </w:rPr>
              <w:t>1.2.1 c</w:t>
            </w:r>
          </w:p>
        </w:tc>
        <w:tc>
          <w:tcPr>
            <w:tcW w:w="3969" w:type="dxa"/>
          </w:tcPr>
          <w:p w14:paraId="14BCE1CD" w14:textId="074DF8FE" w:rsidR="00954EDE" w:rsidRPr="002848BA" w:rsidRDefault="00351B7E" w:rsidP="00D3308D">
            <w:pPr>
              <w:rPr>
                <w:sz w:val="20"/>
                <w:szCs w:val="20"/>
                <w:lang w:val="en-GB"/>
              </w:rPr>
            </w:pPr>
            <w:r w:rsidRPr="007A1C9A">
              <w:rPr>
                <w:b/>
                <w:bCs/>
                <w:sz w:val="20"/>
                <w:szCs w:val="20"/>
                <w:lang w:val="en-GB"/>
              </w:rPr>
              <w:t>I2.</w:t>
            </w:r>
            <w:r>
              <w:rPr>
                <w:sz w:val="20"/>
                <w:szCs w:val="20"/>
                <w:lang w:val="en-GB"/>
              </w:rPr>
              <w:t xml:space="preserve"> </w:t>
            </w:r>
            <w:r w:rsidR="00954EDE" w:rsidRPr="002848BA">
              <w:rPr>
                <w:sz w:val="20"/>
                <w:szCs w:val="20"/>
                <w:lang w:val="en-GB"/>
              </w:rPr>
              <w:t>Is it evident that there are no mechanical interference issues between the EFB in its mounting device and any of the flight controls in terms of full and free movement, under all operating conditions and no interference with other equipment such as buckles, oxygen hoses, etc.?</w:t>
            </w:r>
          </w:p>
        </w:tc>
        <w:tc>
          <w:tcPr>
            <w:tcW w:w="3402" w:type="dxa"/>
            <w:tcBorders>
              <w:right w:val="single" w:sz="4" w:space="0" w:color="FF0000"/>
            </w:tcBorders>
          </w:tcPr>
          <w:p w14:paraId="2D2F2A00" w14:textId="77777777" w:rsidR="00954EDE" w:rsidRDefault="00954EDE" w:rsidP="00954EDE">
            <w:pPr>
              <w:rPr>
                <w:sz w:val="20"/>
                <w:szCs w:val="20"/>
                <w:lang w:val="en-GB"/>
              </w:rPr>
            </w:pPr>
          </w:p>
        </w:tc>
        <w:sdt>
          <w:sdtPr>
            <w:rPr>
              <w:sz w:val="20"/>
              <w:szCs w:val="20"/>
              <w:lang w:val="en-GB"/>
            </w:rPr>
            <w:id w:val="-659701306"/>
            <w14:checkbox>
              <w14:checked w14:val="0"/>
              <w14:checkedState w14:val="2612" w14:font="MS Gothic"/>
              <w14:uncheckedState w14:val="2610" w14:font="MS Gothic"/>
            </w14:checkbox>
          </w:sdtPr>
          <w:sdtEndPr/>
          <w:sdtContent>
            <w:tc>
              <w:tcPr>
                <w:tcW w:w="425" w:type="dxa"/>
                <w:tcBorders>
                  <w:left w:val="single" w:sz="4" w:space="0" w:color="FF0000"/>
                </w:tcBorders>
              </w:tcPr>
              <w:p w14:paraId="056B0224"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753DE522" w14:textId="77777777" w:rsidR="00954EDE" w:rsidRPr="00D77F31" w:rsidRDefault="00954EDE" w:rsidP="00D3308D">
            <w:pPr>
              <w:jc w:val="both"/>
              <w:rPr>
                <w:sz w:val="20"/>
                <w:szCs w:val="20"/>
                <w:lang w:val="en-GB"/>
              </w:rPr>
            </w:pPr>
          </w:p>
        </w:tc>
        <w:tc>
          <w:tcPr>
            <w:tcW w:w="4111" w:type="dxa"/>
          </w:tcPr>
          <w:p w14:paraId="628C432F" w14:textId="77777777" w:rsidR="00954EDE" w:rsidRPr="00D77F31" w:rsidRDefault="00954EDE" w:rsidP="00D3308D">
            <w:pPr>
              <w:rPr>
                <w:sz w:val="20"/>
                <w:szCs w:val="20"/>
                <w:lang w:val="en-GB"/>
              </w:rPr>
            </w:pPr>
          </w:p>
        </w:tc>
      </w:tr>
      <w:tr w:rsidR="00954EDE" w:rsidRPr="00D77F31" w14:paraId="09F9E3C3" w14:textId="77777777" w:rsidTr="00B859A6">
        <w:tc>
          <w:tcPr>
            <w:tcW w:w="1261" w:type="dxa"/>
          </w:tcPr>
          <w:p w14:paraId="51DEBA66" w14:textId="2E0B9A32" w:rsidR="00954EDE" w:rsidRPr="007F4EC3" w:rsidRDefault="00FA04F3" w:rsidP="00D3308D">
            <w:pPr>
              <w:rPr>
                <w:rFonts w:cstheme="minorHAnsi"/>
                <w:lang w:val="en-GB"/>
              </w:rPr>
            </w:pPr>
            <w:r>
              <w:rPr>
                <w:rFonts w:cstheme="minorHAnsi"/>
                <w:lang w:val="en-GB"/>
              </w:rPr>
              <w:t>1.2.1 b</w:t>
            </w:r>
          </w:p>
        </w:tc>
        <w:tc>
          <w:tcPr>
            <w:tcW w:w="3969" w:type="dxa"/>
          </w:tcPr>
          <w:p w14:paraId="68A1CDEB" w14:textId="78DFE1F1" w:rsidR="00954EDE" w:rsidRPr="002848BA" w:rsidRDefault="00351B7E" w:rsidP="00D3308D">
            <w:pPr>
              <w:rPr>
                <w:sz w:val="20"/>
                <w:szCs w:val="20"/>
                <w:lang w:val="en-GB"/>
              </w:rPr>
            </w:pPr>
            <w:r w:rsidRPr="007A1C9A">
              <w:rPr>
                <w:b/>
                <w:bCs/>
                <w:sz w:val="20"/>
                <w:szCs w:val="20"/>
                <w:lang w:val="en-GB"/>
              </w:rPr>
              <w:t>I3.</w:t>
            </w:r>
            <w:r>
              <w:rPr>
                <w:sz w:val="20"/>
                <w:szCs w:val="20"/>
                <w:lang w:val="en-GB"/>
              </w:rPr>
              <w:t xml:space="preserve"> </w:t>
            </w:r>
            <w:r w:rsidR="00954EDE" w:rsidRPr="002848BA">
              <w:rPr>
                <w:sz w:val="20"/>
                <w:szCs w:val="20"/>
                <w:lang w:val="en-GB"/>
              </w:rPr>
              <w:t xml:space="preserve">Has it been confirmed that the mounted EFB location does not impede crew ingress, </w:t>
            </w:r>
            <w:proofErr w:type="gramStart"/>
            <w:r w:rsidR="00954EDE" w:rsidRPr="002848BA">
              <w:rPr>
                <w:sz w:val="20"/>
                <w:szCs w:val="20"/>
                <w:lang w:val="en-GB"/>
              </w:rPr>
              <w:t>egress</w:t>
            </w:r>
            <w:proofErr w:type="gramEnd"/>
            <w:r w:rsidR="00954EDE" w:rsidRPr="002848BA">
              <w:rPr>
                <w:sz w:val="20"/>
                <w:szCs w:val="20"/>
                <w:lang w:val="en-GB"/>
              </w:rPr>
              <w:t xml:space="preserve"> and emergency egress path?</w:t>
            </w:r>
          </w:p>
        </w:tc>
        <w:tc>
          <w:tcPr>
            <w:tcW w:w="3402" w:type="dxa"/>
            <w:tcBorders>
              <w:right w:val="single" w:sz="4" w:space="0" w:color="FF0000"/>
            </w:tcBorders>
          </w:tcPr>
          <w:p w14:paraId="22659BAC" w14:textId="77777777" w:rsidR="00954EDE" w:rsidRDefault="00954EDE" w:rsidP="00954EDE">
            <w:pPr>
              <w:rPr>
                <w:sz w:val="20"/>
                <w:szCs w:val="20"/>
                <w:lang w:val="en-GB"/>
              </w:rPr>
            </w:pPr>
          </w:p>
        </w:tc>
        <w:sdt>
          <w:sdtPr>
            <w:rPr>
              <w:sz w:val="20"/>
              <w:szCs w:val="20"/>
              <w:lang w:val="en-GB"/>
            </w:rPr>
            <w:id w:val="789711588"/>
            <w14:checkbox>
              <w14:checked w14:val="0"/>
              <w14:checkedState w14:val="2612" w14:font="MS Gothic"/>
              <w14:uncheckedState w14:val="2610" w14:font="MS Gothic"/>
            </w14:checkbox>
          </w:sdtPr>
          <w:sdtEndPr/>
          <w:sdtContent>
            <w:tc>
              <w:tcPr>
                <w:tcW w:w="425" w:type="dxa"/>
                <w:tcBorders>
                  <w:left w:val="single" w:sz="4" w:space="0" w:color="FF0000"/>
                </w:tcBorders>
              </w:tcPr>
              <w:p w14:paraId="2F11CD28"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58F84FCC" w14:textId="77777777" w:rsidR="00954EDE" w:rsidRPr="00D77F31" w:rsidRDefault="00954EDE" w:rsidP="00D3308D">
            <w:pPr>
              <w:jc w:val="both"/>
              <w:rPr>
                <w:sz w:val="20"/>
                <w:szCs w:val="20"/>
                <w:lang w:val="en-GB"/>
              </w:rPr>
            </w:pPr>
          </w:p>
        </w:tc>
        <w:tc>
          <w:tcPr>
            <w:tcW w:w="4111" w:type="dxa"/>
          </w:tcPr>
          <w:p w14:paraId="491A1DE6" w14:textId="77777777" w:rsidR="00954EDE" w:rsidRPr="00D77F31" w:rsidRDefault="00954EDE" w:rsidP="00D3308D">
            <w:pPr>
              <w:rPr>
                <w:sz w:val="20"/>
                <w:szCs w:val="20"/>
                <w:lang w:val="en-GB"/>
              </w:rPr>
            </w:pPr>
          </w:p>
        </w:tc>
      </w:tr>
      <w:tr w:rsidR="00954EDE" w:rsidRPr="00D77F31" w14:paraId="4BFE91F3" w14:textId="77777777" w:rsidTr="00B859A6">
        <w:tc>
          <w:tcPr>
            <w:tcW w:w="1261" w:type="dxa"/>
          </w:tcPr>
          <w:p w14:paraId="52A37632" w14:textId="2D09106F" w:rsidR="00954EDE" w:rsidRPr="007F4EC3" w:rsidRDefault="00FA04F3" w:rsidP="00D3308D">
            <w:pPr>
              <w:rPr>
                <w:rFonts w:cstheme="minorHAnsi"/>
                <w:lang w:val="en-GB"/>
              </w:rPr>
            </w:pPr>
            <w:r>
              <w:rPr>
                <w:rFonts w:cstheme="minorHAnsi"/>
                <w:lang w:val="en-GB"/>
              </w:rPr>
              <w:t>1.2.1 b</w:t>
            </w:r>
          </w:p>
        </w:tc>
        <w:tc>
          <w:tcPr>
            <w:tcW w:w="3969" w:type="dxa"/>
          </w:tcPr>
          <w:p w14:paraId="63FA4B81" w14:textId="5F828267" w:rsidR="00954EDE" w:rsidRPr="002848BA" w:rsidRDefault="00351B7E" w:rsidP="00D3308D">
            <w:pPr>
              <w:rPr>
                <w:sz w:val="20"/>
                <w:szCs w:val="20"/>
                <w:lang w:val="en-GB"/>
              </w:rPr>
            </w:pPr>
            <w:r w:rsidRPr="007A1C9A">
              <w:rPr>
                <w:b/>
                <w:bCs/>
                <w:sz w:val="20"/>
                <w:szCs w:val="20"/>
                <w:lang w:val="en-GB"/>
              </w:rPr>
              <w:t>I4.</w:t>
            </w:r>
            <w:r>
              <w:rPr>
                <w:sz w:val="20"/>
                <w:szCs w:val="20"/>
                <w:lang w:val="en-GB"/>
              </w:rPr>
              <w:t xml:space="preserve"> </w:t>
            </w:r>
            <w:r w:rsidR="00954EDE" w:rsidRPr="002848BA">
              <w:rPr>
                <w:sz w:val="20"/>
                <w:szCs w:val="20"/>
                <w:lang w:val="en-GB"/>
              </w:rPr>
              <w:t>Is it evident that the mounted EFB does not obstruct visual or physical access to aircraft displays or controls?</w:t>
            </w:r>
          </w:p>
        </w:tc>
        <w:tc>
          <w:tcPr>
            <w:tcW w:w="3402" w:type="dxa"/>
            <w:tcBorders>
              <w:right w:val="single" w:sz="4" w:space="0" w:color="FF0000"/>
            </w:tcBorders>
          </w:tcPr>
          <w:p w14:paraId="142F90EC" w14:textId="77777777" w:rsidR="00954EDE" w:rsidRDefault="00954EDE" w:rsidP="00954EDE">
            <w:pPr>
              <w:rPr>
                <w:sz w:val="20"/>
                <w:szCs w:val="20"/>
                <w:lang w:val="en-GB"/>
              </w:rPr>
            </w:pPr>
          </w:p>
        </w:tc>
        <w:sdt>
          <w:sdtPr>
            <w:rPr>
              <w:sz w:val="20"/>
              <w:szCs w:val="20"/>
              <w:lang w:val="en-GB"/>
            </w:rPr>
            <w:id w:val="209545897"/>
            <w14:checkbox>
              <w14:checked w14:val="0"/>
              <w14:checkedState w14:val="2612" w14:font="MS Gothic"/>
              <w14:uncheckedState w14:val="2610" w14:font="MS Gothic"/>
            </w14:checkbox>
          </w:sdtPr>
          <w:sdtEndPr/>
          <w:sdtContent>
            <w:tc>
              <w:tcPr>
                <w:tcW w:w="425" w:type="dxa"/>
                <w:tcBorders>
                  <w:left w:val="single" w:sz="4" w:space="0" w:color="FF0000"/>
                </w:tcBorders>
              </w:tcPr>
              <w:p w14:paraId="7FD76747"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5A1FBD1" w14:textId="77777777" w:rsidR="00954EDE" w:rsidRPr="00D77F31" w:rsidRDefault="00954EDE" w:rsidP="00D3308D">
            <w:pPr>
              <w:jc w:val="both"/>
              <w:rPr>
                <w:sz w:val="20"/>
                <w:szCs w:val="20"/>
                <w:lang w:val="en-GB"/>
              </w:rPr>
            </w:pPr>
          </w:p>
        </w:tc>
        <w:tc>
          <w:tcPr>
            <w:tcW w:w="4111" w:type="dxa"/>
          </w:tcPr>
          <w:p w14:paraId="32463F7E" w14:textId="77777777" w:rsidR="00954EDE" w:rsidRPr="00D77F31" w:rsidRDefault="00954EDE" w:rsidP="00D3308D">
            <w:pPr>
              <w:rPr>
                <w:sz w:val="20"/>
                <w:szCs w:val="20"/>
                <w:lang w:val="en-GB"/>
              </w:rPr>
            </w:pPr>
          </w:p>
        </w:tc>
      </w:tr>
      <w:tr w:rsidR="00954EDE" w:rsidRPr="00D77F31" w14:paraId="02E728A3" w14:textId="77777777" w:rsidTr="00B859A6">
        <w:tc>
          <w:tcPr>
            <w:tcW w:w="1261" w:type="dxa"/>
          </w:tcPr>
          <w:p w14:paraId="0031F491" w14:textId="518C8FD9" w:rsidR="00954EDE" w:rsidRPr="007F4EC3" w:rsidRDefault="00FA04F3" w:rsidP="00D3308D">
            <w:pPr>
              <w:rPr>
                <w:rFonts w:cstheme="minorHAnsi"/>
                <w:lang w:val="en-GB"/>
              </w:rPr>
            </w:pPr>
            <w:r>
              <w:rPr>
                <w:rFonts w:cstheme="minorHAnsi"/>
                <w:lang w:val="en-GB"/>
              </w:rPr>
              <w:t>1.2.1 a</w:t>
            </w:r>
          </w:p>
        </w:tc>
        <w:tc>
          <w:tcPr>
            <w:tcW w:w="3969" w:type="dxa"/>
          </w:tcPr>
          <w:p w14:paraId="178017A0" w14:textId="163561C6" w:rsidR="00954EDE" w:rsidRPr="002848BA" w:rsidRDefault="00351B7E" w:rsidP="00D3308D">
            <w:pPr>
              <w:rPr>
                <w:sz w:val="20"/>
                <w:szCs w:val="20"/>
                <w:lang w:val="en-GB"/>
              </w:rPr>
            </w:pPr>
            <w:r w:rsidRPr="007A1C9A">
              <w:rPr>
                <w:b/>
                <w:bCs/>
                <w:sz w:val="20"/>
                <w:szCs w:val="20"/>
                <w:lang w:val="en-GB"/>
              </w:rPr>
              <w:t>I5.</w:t>
            </w:r>
            <w:r>
              <w:rPr>
                <w:sz w:val="20"/>
                <w:szCs w:val="20"/>
                <w:lang w:val="en-GB"/>
              </w:rPr>
              <w:t xml:space="preserve"> </w:t>
            </w:r>
            <w:r w:rsidR="00954EDE" w:rsidRPr="002848BA">
              <w:rPr>
                <w:sz w:val="20"/>
                <w:szCs w:val="20"/>
                <w:lang w:val="en-GB"/>
              </w:rPr>
              <w:t>Does the mounted EFB location minimize the effects of glare and/or reflections?</w:t>
            </w:r>
          </w:p>
        </w:tc>
        <w:tc>
          <w:tcPr>
            <w:tcW w:w="3402" w:type="dxa"/>
            <w:tcBorders>
              <w:right w:val="single" w:sz="4" w:space="0" w:color="FF0000"/>
            </w:tcBorders>
          </w:tcPr>
          <w:p w14:paraId="28170A67" w14:textId="77777777" w:rsidR="00954EDE" w:rsidRDefault="00954EDE" w:rsidP="00954EDE">
            <w:pPr>
              <w:rPr>
                <w:sz w:val="20"/>
                <w:szCs w:val="20"/>
                <w:lang w:val="en-GB"/>
              </w:rPr>
            </w:pPr>
          </w:p>
        </w:tc>
        <w:sdt>
          <w:sdtPr>
            <w:rPr>
              <w:sz w:val="20"/>
              <w:szCs w:val="20"/>
              <w:lang w:val="en-GB"/>
            </w:rPr>
            <w:id w:val="774453466"/>
            <w14:checkbox>
              <w14:checked w14:val="0"/>
              <w14:checkedState w14:val="2612" w14:font="MS Gothic"/>
              <w14:uncheckedState w14:val="2610" w14:font="MS Gothic"/>
            </w14:checkbox>
          </w:sdtPr>
          <w:sdtEndPr/>
          <w:sdtContent>
            <w:tc>
              <w:tcPr>
                <w:tcW w:w="425" w:type="dxa"/>
                <w:tcBorders>
                  <w:left w:val="single" w:sz="4" w:space="0" w:color="FF0000"/>
                </w:tcBorders>
              </w:tcPr>
              <w:p w14:paraId="16F6D8E2"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16EB1C63" w14:textId="77777777" w:rsidR="00954EDE" w:rsidRPr="00D77F31" w:rsidRDefault="00954EDE" w:rsidP="00D3308D">
            <w:pPr>
              <w:jc w:val="both"/>
              <w:rPr>
                <w:sz w:val="20"/>
                <w:szCs w:val="20"/>
                <w:lang w:val="en-GB"/>
              </w:rPr>
            </w:pPr>
          </w:p>
        </w:tc>
        <w:tc>
          <w:tcPr>
            <w:tcW w:w="4111" w:type="dxa"/>
          </w:tcPr>
          <w:p w14:paraId="54ACC3FA" w14:textId="77777777" w:rsidR="00954EDE" w:rsidRPr="00D77F31" w:rsidRDefault="00954EDE" w:rsidP="00D3308D">
            <w:pPr>
              <w:rPr>
                <w:sz w:val="20"/>
                <w:szCs w:val="20"/>
                <w:lang w:val="en-GB"/>
              </w:rPr>
            </w:pPr>
          </w:p>
        </w:tc>
      </w:tr>
      <w:tr w:rsidR="00954EDE" w:rsidRPr="00D77F31" w14:paraId="1AF55ACB" w14:textId="77777777" w:rsidTr="00B859A6">
        <w:tc>
          <w:tcPr>
            <w:tcW w:w="1261" w:type="dxa"/>
          </w:tcPr>
          <w:p w14:paraId="790EAE62" w14:textId="247B4617" w:rsidR="00954EDE" w:rsidRPr="007F4EC3" w:rsidRDefault="00FA04F3" w:rsidP="00D3308D">
            <w:pPr>
              <w:rPr>
                <w:rFonts w:cstheme="minorHAnsi"/>
                <w:lang w:val="en-GB"/>
              </w:rPr>
            </w:pPr>
            <w:r>
              <w:rPr>
                <w:rFonts w:cstheme="minorHAnsi"/>
                <w:lang w:val="en-GB"/>
              </w:rPr>
              <w:t>1.2.1 a</w:t>
            </w:r>
          </w:p>
        </w:tc>
        <w:tc>
          <w:tcPr>
            <w:tcW w:w="3969" w:type="dxa"/>
          </w:tcPr>
          <w:p w14:paraId="4344D625" w14:textId="221CFF2F" w:rsidR="00954EDE" w:rsidRPr="002848BA" w:rsidRDefault="00351B7E" w:rsidP="00D3308D">
            <w:pPr>
              <w:rPr>
                <w:sz w:val="20"/>
                <w:szCs w:val="20"/>
                <w:lang w:val="en-GB"/>
              </w:rPr>
            </w:pPr>
            <w:r w:rsidRPr="007A1C9A">
              <w:rPr>
                <w:b/>
                <w:bCs/>
                <w:sz w:val="20"/>
                <w:szCs w:val="20"/>
                <w:lang w:val="en-GB"/>
              </w:rPr>
              <w:t>I6.</w:t>
            </w:r>
            <w:r>
              <w:rPr>
                <w:sz w:val="20"/>
                <w:szCs w:val="20"/>
                <w:lang w:val="en-GB"/>
              </w:rPr>
              <w:t xml:space="preserve"> </w:t>
            </w:r>
            <w:r w:rsidR="00954EDE" w:rsidRPr="002848BA">
              <w:rPr>
                <w:sz w:val="20"/>
                <w:szCs w:val="20"/>
                <w:lang w:val="en-GB"/>
              </w:rPr>
              <w:t>Does the mounting method for the EFB allow easy access to the EFB controls and a clear unobstructed view of the EFB display?</w:t>
            </w:r>
          </w:p>
        </w:tc>
        <w:tc>
          <w:tcPr>
            <w:tcW w:w="3402" w:type="dxa"/>
            <w:tcBorders>
              <w:right w:val="single" w:sz="4" w:space="0" w:color="FF0000"/>
            </w:tcBorders>
          </w:tcPr>
          <w:p w14:paraId="42D8339D" w14:textId="77777777" w:rsidR="00954EDE" w:rsidRDefault="00954EDE" w:rsidP="00954EDE">
            <w:pPr>
              <w:rPr>
                <w:sz w:val="20"/>
                <w:szCs w:val="20"/>
                <w:lang w:val="en-GB"/>
              </w:rPr>
            </w:pPr>
          </w:p>
        </w:tc>
        <w:sdt>
          <w:sdtPr>
            <w:rPr>
              <w:sz w:val="20"/>
              <w:szCs w:val="20"/>
              <w:lang w:val="en-GB"/>
            </w:rPr>
            <w:id w:val="1015507429"/>
            <w14:checkbox>
              <w14:checked w14:val="0"/>
              <w14:checkedState w14:val="2612" w14:font="MS Gothic"/>
              <w14:uncheckedState w14:val="2610" w14:font="MS Gothic"/>
            </w14:checkbox>
          </w:sdtPr>
          <w:sdtEndPr/>
          <w:sdtContent>
            <w:tc>
              <w:tcPr>
                <w:tcW w:w="425" w:type="dxa"/>
                <w:tcBorders>
                  <w:left w:val="single" w:sz="4" w:space="0" w:color="FF0000"/>
                </w:tcBorders>
              </w:tcPr>
              <w:p w14:paraId="7B40F6A2"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6429493" w14:textId="77777777" w:rsidR="00954EDE" w:rsidRPr="00D77F31" w:rsidRDefault="00954EDE" w:rsidP="00D3308D">
            <w:pPr>
              <w:jc w:val="both"/>
              <w:rPr>
                <w:sz w:val="20"/>
                <w:szCs w:val="20"/>
                <w:lang w:val="en-GB"/>
              </w:rPr>
            </w:pPr>
          </w:p>
        </w:tc>
        <w:tc>
          <w:tcPr>
            <w:tcW w:w="4111" w:type="dxa"/>
          </w:tcPr>
          <w:p w14:paraId="434A7849" w14:textId="77777777" w:rsidR="00954EDE" w:rsidRPr="00D77F31" w:rsidRDefault="00954EDE" w:rsidP="00D3308D">
            <w:pPr>
              <w:rPr>
                <w:sz w:val="20"/>
                <w:szCs w:val="20"/>
                <w:lang w:val="en-GB"/>
              </w:rPr>
            </w:pPr>
          </w:p>
        </w:tc>
      </w:tr>
      <w:tr w:rsidR="00954EDE" w:rsidRPr="00D77F31" w14:paraId="163C69B9" w14:textId="77777777" w:rsidTr="00B859A6">
        <w:tc>
          <w:tcPr>
            <w:tcW w:w="1261" w:type="dxa"/>
          </w:tcPr>
          <w:p w14:paraId="51A8E228" w14:textId="047A430E" w:rsidR="00954EDE" w:rsidRPr="007F4EC3" w:rsidRDefault="00FA04F3" w:rsidP="00D3308D">
            <w:pPr>
              <w:rPr>
                <w:rFonts w:cstheme="minorHAnsi"/>
                <w:lang w:val="en-GB"/>
              </w:rPr>
            </w:pPr>
            <w:r>
              <w:rPr>
                <w:rFonts w:cstheme="minorHAnsi"/>
                <w:lang w:val="en-GB"/>
              </w:rPr>
              <w:t>1.2.1 a</w:t>
            </w:r>
          </w:p>
        </w:tc>
        <w:tc>
          <w:tcPr>
            <w:tcW w:w="3969" w:type="dxa"/>
          </w:tcPr>
          <w:p w14:paraId="56F8EC26" w14:textId="53921AC3" w:rsidR="00954EDE" w:rsidRPr="002848BA" w:rsidRDefault="00351B7E" w:rsidP="00D3308D">
            <w:pPr>
              <w:rPr>
                <w:sz w:val="20"/>
                <w:szCs w:val="20"/>
                <w:lang w:val="en-GB"/>
              </w:rPr>
            </w:pPr>
            <w:r w:rsidRPr="007A1C9A">
              <w:rPr>
                <w:b/>
                <w:bCs/>
                <w:sz w:val="20"/>
                <w:szCs w:val="20"/>
                <w:lang w:val="en-GB"/>
              </w:rPr>
              <w:t>I7.</w:t>
            </w:r>
            <w:r>
              <w:rPr>
                <w:sz w:val="20"/>
                <w:szCs w:val="20"/>
                <w:lang w:val="en-GB"/>
              </w:rPr>
              <w:t xml:space="preserve"> </w:t>
            </w:r>
            <w:r w:rsidR="00954EDE" w:rsidRPr="002848BA">
              <w:rPr>
                <w:sz w:val="20"/>
                <w:szCs w:val="20"/>
                <w:lang w:val="en-GB"/>
              </w:rPr>
              <w:t>Is the EFB mounting easily adjustable by flight crew to compensate for glare and reflections?</w:t>
            </w:r>
          </w:p>
        </w:tc>
        <w:tc>
          <w:tcPr>
            <w:tcW w:w="3402" w:type="dxa"/>
            <w:tcBorders>
              <w:right w:val="single" w:sz="4" w:space="0" w:color="FF0000"/>
            </w:tcBorders>
          </w:tcPr>
          <w:p w14:paraId="268862EB" w14:textId="77777777" w:rsidR="00954EDE" w:rsidRDefault="00954EDE" w:rsidP="00954EDE">
            <w:pPr>
              <w:rPr>
                <w:sz w:val="20"/>
                <w:szCs w:val="20"/>
                <w:lang w:val="en-GB"/>
              </w:rPr>
            </w:pPr>
          </w:p>
        </w:tc>
        <w:sdt>
          <w:sdtPr>
            <w:rPr>
              <w:sz w:val="20"/>
              <w:szCs w:val="20"/>
              <w:lang w:val="en-GB"/>
            </w:rPr>
            <w:id w:val="-680351011"/>
            <w14:checkbox>
              <w14:checked w14:val="0"/>
              <w14:checkedState w14:val="2612" w14:font="MS Gothic"/>
              <w14:uncheckedState w14:val="2610" w14:font="MS Gothic"/>
            </w14:checkbox>
          </w:sdtPr>
          <w:sdtEndPr/>
          <w:sdtContent>
            <w:tc>
              <w:tcPr>
                <w:tcW w:w="425" w:type="dxa"/>
                <w:tcBorders>
                  <w:left w:val="single" w:sz="4" w:space="0" w:color="FF0000"/>
                </w:tcBorders>
              </w:tcPr>
              <w:p w14:paraId="5947A78A"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CF32EA1" w14:textId="77777777" w:rsidR="00954EDE" w:rsidRPr="00D77F31" w:rsidRDefault="00954EDE" w:rsidP="00D3308D">
            <w:pPr>
              <w:jc w:val="both"/>
              <w:rPr>
                <w:sz w:val="20"/>
                <w:szCs w:val="20"/>
                <w:lang w:val="en-GB"/>
              </w:rPr>
            </w:pPr>
          </w:p>
        </w:tc>
        <w:tc>
          <w:tcPr>
            <w:tcW w:w="4111" w:type="dxa"/>
          </w:tcPr>
          <w:p w14:paraId="085093A2" w14:textId="77777777" w:rsidR="00954EDE" w:rsidRPr="00D77F31" w:rsidRDefault="00954EDE" w:rsidP="00D3308D">
            <w:pPr>
              <w:rPr>
                <w:sz w:val="20"/>
                <w:szCs w:val="20"/>
                <w:lang w:val="en-GB"/>
              </w:rPr>
            </w:pPr>
          </w:p>
        </w:tc>
      </w:tr>
      <w:tr w:rsidR="00954EDE" w:rsidRPr="00D77F31" w14:paraId="43C8BCC2" w14:textId="77777777" w:rsidTr="00B859A6">
        <w:tc>
          <w:tcPr>
            <w:tcW w:w="1261" w:type="dxa"/>
            <w:tcBorders>
              <w:bottom w:val="single" w:sz="4" w:space="0" w:color="auto"/>
            </w:tcBorders>
          </w:tcPr>
          <w:p w14:paraId="26B096B4" w14:textId="40B08768" w:rsidR="00954EDE" w:rsidRPr="007F4EC3" w:rsidRDefault="00FA04F3" w:rsidP="00D3308D">
            <w:pPr>
              <w:rPr>
                <w:rFonts w:cstheme="minorHAnsi"/>
                <w:lang w:val="en-GB"/>
              </w:rPr>
            </w:pPr>
            <w:r>
              <w:rPr>
                <w:rFonts w:cstheme="minorHAnsi"/>
                <w:lang w:val="en-GB"/>
              </w:rPr>
              <w:t>1.3.9</w:t>
            </w:r>
          </w:p>
        </w:tc>
        <w:tc>
          <w:tcPr>
            <w:tcW w:w="3969" w:type="dxa"/>
            <w:tcBorders>
              <w:bottom w:val="single" w:sz="4" w:space="0" w:color="auto"/>
            </w:tcBorders>
          </w:tcPr>
          <w:p w14:paraId="7AC87C27" w14:textId="77777777" w:rsidR="00954EDE" w:rsidRDefault="00351B7E" w:rsidP="00D3308D">
            <w:pPr>
              <w:rPr>
                <w:sz w:val="20"/>
                <w:szCs w:val="20"/>
                <w:lang w:val="en-GB"/>
              </w:rPr>
            </w:pPr>
            <w:r w:rsidRPr="007A1C9A">
              <w:rPr>
                <w:b/>
                <w:bCs/>
                <w:sz w:val="20"/>
                <w:szCs w:val="20"/>
                <w:lang w:val="en-GB"/>
              </w:rPr>
              <w:t>I8.</w:t>
            </w:r>
            <w:r>
              <w:rPr>
                <w:sz w:val="20"/>
                <w:szCs w:val="20"/>
                <w:lang w:val="en-GB"/>
              </w:rPr>
              <w:t xml:space="preserve"> </w:t>
            </w:r>
            <w:r w:rsidR="00954EDE" w:rsidRPr="002848BA">
              <w:rPr>
                <w:sz w:val="20"/>
                <w:szCs w:val="20"/>
                <w:lang w:val="en-GB"/>
              </w:rPr>
              <w:t>Does the placement of the EFB allow sufficient airflow around the unit, if required?</w:t>
            </w:r>
          </w:p>
          <w:p w14:paraId="29721F6F" w14:textId="77777777" w:rsidR="005C48E2" w:rsidRDefault="005C48E2" w:rsidP="00D3308D">
            <w:pPr>
              <w:rPr>
                <w:sz w:val="20"/>
                <w:szCs w:val="20"/>
                <w:lang w:val="en-GB"/>
              </w:rPr>
            </w:pPr>
          </w:p>
          <w:p w14:paraId="3EF11F7C" w14:textId="77777777" w:rsidR="005C48E2" w:rsidRDefault="005C48E2" w:rsidP="00D3308D">
            <w:pPr>
              <w:rPr>
                <w:sz w:val="20"/>
                <w:szCs w:val="20"/>
                <w:lang w:val="en-GB"/>
              </w:rPr>
            </w:pPr>
          </w:p>
          <w:p w14:paraId="314755F2" w14:textId="77777777" w:rsidR="005C48E2" w:rsidRDefault="005C48E2" w:rsidP="00D3308D">
            <w:pPr>
              <w:rPr>
                <w:sz w:val="20"/>
                <w:szCs w:val="20"/>
                <w:lang w:val="en-GB"/>
              </w:rPr>
            </w:pPr>
          </w:p>
          <w:p w14:paraId="0C4001B8" w14:textId="77777777" w:rsidR="005C48E2" w:rsidRDefault="005C48E2" w:rsidP="00D3308D">
            <w:pPr>
              <w:rPr>
                <w:sz w:val="20"/>
                <w:szCs w:val="20"/>
                <w:lang w:val="en-GB"/>
              </w:rPr>
            </w:pPr>
          </w:p>
          <w:p w14:paraId="12A9009E" w14:textId="77777777" w:rsidR="005C48E2" w:rsidRDefault="005C48E2" w:rsidP="00D3308D">
            <w:pPr>
              <w:rPr>
                <w:sz w:val="20"/>
                <w:szCs w:val="20"/>
                <w:lang w:val="en-GB"/>
              </w:rPr>
            </w:pPr>
          </w:p>
          <w:p w14:paraId="05BC05FA" w14:textId="77777777" w:rsidR="005C48E2" w:rsidRDefault="005C48E2" w:rsidP="00D3308D">
            <w:pPr>
              <w:rPr>
                <w:sz w:val="20"/>
                <w:szCs w:val="20"/>
                <w:lang w:val="en-GB"/>
              </w:rPr>
            </w:pPr>
          </w:p>
          <w:p w14:paraId="5F924F94" w14:textId="4F4784BC" w:rsidR="00FA04F3" w:rsidRPr="002848BA" w:rsidRDefault="00FA04F3" w:rsidP="00D3308D">
            <w:pPr>
              <w:rPr>
                <w:sz w:val="20"/>
                <w:szCs w:val="20"/>
                <w:lang w:val="en-GB"/>
              </w:rPr>
            </w:pPr>
          </w:p>
        </w:tc>
        <w:tc>
          <w:tcPr>
            <w:tcW w:w="3402" w:type="dxa"/>
            <w:tcBorders>
              <w:bottom w:val="single" w:sz="4" w:space="0" w:color="auto"/>
              <w:right w:val="single" w:sz="4" w:space="0" w:color="FF0000"/>
            </w:tcBorders>
          </w:tcPr>
          <w:p w14:paraId="0B03D8F4" w14:textId="77777777" w:rsidR="00954EDE" w:rsidRDefault="00954EDE" w:rsidP="00954EDE">
            <w:pPr>
              <w:rPr>
                <w:sz w:val="20"/>
                <w:szCs w:val="20"/>
                <w:lang w:val="en-GB"/>
              </w:rPr>
            </w:pPr>
          </w:p>
        </w:tc>
        <w:sdt>
          <w:sdtPr>
            <w:rPr>
              <w:sz w:val="20"/>
              <w:szCs w:val="20"/>
              <w:lang w:val="en-GB"/>
            </w:rPr>
            <w:id w:val="909975721"/>
            <w14:checkbox>
              <w14:checked w14:val="0"/>
              <w14:checkedState w14:val="2612" w14:font="MS Gothic"/>
              <w14:uncheckedState w14:val="2610" w14:font="MS Gothic"/>
            </w14:checkbox>
          </w:sdtPr>
          <w:sdtEndPr/>
          <w:sdtContent>
            <w:tc>
              <w:tcPr>
                <w:tcW w:w="425" w:type="dxa"/>
                <w:tcBorders>
                  <w:left w:val="single" w:sz="4" w:space="0" w:color="FF0000"/>
                  <w:bottom w:val="single" w:sz="4" w:space="0" w:color="auto"/>
                </w:tcBorders>
              </w:tcPr>
              <w:p w14:paraId="2DA6C99B"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Borders>
              <w:bottom w:val="single" w:sz="4" w:space="0" w:color="auto"/>
            </w:tcBorders>
          </w:tcPr>
          <w:p w14:paraId="7291054A" w14:textId="77777777" w:rsidR="00954EDE" w:rsidRPr="00D77F31" w:rsidRDefault="00954EDE" w:rsidP="00D3308D">
            <w:pPr>
              <w:jc w:val="both"/>
              <w:rPr>
                <w:sz w:val="20"/>
                <w:szCs w:val="20"/>
                <w:lang w:val="en-GB"/>
              </w:rPr>
            </w:pPr>
          </w:p>
        </w:tc>
        <w:tc>
          <w:tcPr>
            <w:tcW w:w="4111" w:type="dxa"/>
            <w:tcBorders>
              <w:bottom w:val="single" w:sz="4" w:space="0" w:color="auto"/>
            </w:tcBorders>
          </w:tcPr>
          <w:p w14:paraId="4084DAC0" w14:textId="77777777" w:rsidR="00954EDE" w:rsidRPr="00D77F31" w:rsidRDefault="00954EDE" w:rsidP="00D3308D">
            <w:pPr>
              <w:rPr>
                <w:sz w:val="20"/>
                <w:szCs w:val="20"/>
                <w:lang w:val="en-GB"/>
              </w:rPr>
            </w:pPr>
          </w:p>
        </w:tc>
      </w:tr>
      <w:tr w:rsidR="00954EDE" w:rsidRPr="00D77F31" w14:paraId="03A4850E" w14:textId="77777777" w:rsidTr="00B859A6">
        <w:trPr>
          <w:trHeight w:val="484"/>
        </w:trPr>
        <w:tc>
          <w:tcPr>
            <w:tcW w:w="5230" w:type="dxa"/>
            <w:gridSpan w:val="2"/>
            <w:tcBorders>
              <w:top w:val="single" w:sz="4" w:space="0" w:color="auto"/>
              <w:left w:val="single" w:sz="4" w:space="0" w:color="auto"/>
              <w:bottom w:val="single" w:sz="4" w:space="0" w:color="auto"/>
              <w:right w:val="nil"/>
            </w:tcBorders>
          </w:tcPr>
          <w:p w14:paraId="06FE437C" w14:textId="254DA4DD" w:rsidR="00954EDE" w:rsidRPr="0044089A" w:rsidRDefault="0044089A" w:rsidP="00EB7485">
            <w:pPr>
              <w:jc w:val="both"/>
              <w:rPr>
                <w:rFonts w:cstheme="minorHAnsi"/>
                <w:lang w:val="en-GB"/>
              </w:rPr>
            </w:pPr>
            <w:r>
              <w:rPr>
                <w:rFonts w:cstheme="minorHAnsi"/>
                <w:b/>
                <w:bCs/>
                <w:lang w:val="en-GB"/>
              </w:rPr>
              <w:t xml:space="preserve">PART 3 – </w:t>
            </w:r>
            <w:r w:rsidRPr="007F4EC3">
              <w:rPr>
                <w:rFonts w:cstheme="minorHAnsi"/>
                <w:b/>
                <w:bCs/>
                <w:lang w:val="en-GB"/>
              </w:rPr>
              <w:t>SOFTWARE</w:t>
            </w:r>
            <w:r>
              <w:rPr>
                <w:rFonts w:cstheme="minorHAnsi"/>
                <w:b/>
                <w:bCs/>
                <w:lang w:val="en-GB"/>
              </w:rPr>
              <w:t xml:space="preserve"> </w:t>
            </w:r>
            <w:r>
              <w:rPr>
                <w:rFonts w:cstheme="minorHAnsi"/>
                <w:lang w:val="en-GB"/>
              </w:rPr>
              <w:t xml:space="preserve">Questions S1 to S7 should be        completed separately for each Type B ‘safety critical’ software application being used, </w:t>
            </w:r>
            <w:proofErr w:type="gramStart"/>
            <w:r>
              <w:rPr>
                <w:rFonts w:cstheme="minorHAnsi"/>
                <w:lang w:val="en-GB"/>
              </w:rPr>
              <w:t>i.e.</w:t>
            </w:r>
            <w:proofErr w:type="gramEnd"/>
            <w:r>
              <w:rPr>
                <w:rFonts w:cstheme="minorHAnsi"/>
                <w:lang w:val="en-GB"/>
              </w:rPr>
              <w:t xml:space="preserve"> each app needs to be assessed separately. Please copy and paste </w:t>
            </w:r>
            <w:r w:rsidRPr="006E5397">
              <w:rPr>
                <w:rFonts w:cstheme="minorHAnsi"/>
                <w:b/>
                <w:bCs/>
                <w:lang w:val="en-GB"/>
              </w:rPr>
              <w:t>Part 3 – SOFTWARE</w:t>
            </w:r>
            <w:r>
              <w:rPr>
                <w:rFonts w:cstheme="minorHAnsi"/>
                <w:lang w:val="en-GB"/>
              </w:rPr>
              <w:t xml:space="preserve"> for each Type B application requiring approval.</w:t>
            </w:r>
          </w:p>
        </w:tc>
        <w:tc>
          <w:tcPr>
            <w:tcW w:w="3402" w:type="dxa"/>
            <w:tcBorders>
              <w:top w:val="single" w:sz="4" w:space="0" w:color="auto"/>
              <w:left w:val="nil"/>
              <w:bottom w:val="single" w:sz="4" w:space="0" w:color="auto"/>
              <w:right w:val="nil"/>
            </w:tcBorders>
          </w:tcPr>
          <w:p w14:paraId="636F99D4" w14:textId="0C8D4869" w:rsidR="00954EDE" w:rsidRPr="00D77F31" w:rsidRDefault="00954EDE" w:rsidP="00954EDE">
            <w:pPr>
              <w:rPr>
                <w:sz w:val="20"/>
                <w:szCs w:val="20"/>
                <w:lang w:val="en-GB"/>
              </w:rPr>
            </w:pPr>
          </w:p>
        </w:tc>
        <w:tc>
          <w:tcPr>
            <w:tcW w:w="425" w:type="dxa"/>
            <w:tcBorders>
              <w:top w:val="single" w:sz="4" w:space="0" w:color="auto"/>
              <w:left w:val="nil"/>
              <w:bottom w:val="single" w:sz="4" w:space="0" w:color="auto"/>
              <w:right w:val="nil"/>
            </w:tcBorders>
          </w:tcPr>
          <w:p w14:paraId="4B6D332E" w14:textId="77777777" w:rsidR="00954EDE" w:rsidRPr="00D77F31" w:rsidRDefault="00954EDE" w:rsidP="00D3308D">
            <w:pPr>
              <w:jc w:val="center"/>
              <w:rPr>
                <w:sz w:val="20"/>
                <w:szCs w:val="20"/>
                <w:lang w:val="en-GB"/>
              </w:rPr>
            </w:pPr>
          </w:p>
        </w:tc>
        <w:tc>
          <w:tcPr>
            <w:tcW w:w="1134" w:type="dxa"/>
            <w:tcBorders>
              <w:top w:val="single" w:sz="4" w:space="0" w:color="auto"/>
              <w:left w:val="nil"/>
              <w:bottom w:val="single" w:sz="4" w:space="0" w:color="auto"/>
              <w:right w:val="nil"/>
            </w:tcBorders>
          </w:tcPr>
          <w:p w14:paraId="37514B65" w14:textId="77777777" w:rsidR="00954EDE" w:rsidRPr="00D77F31" w:rsidRDefault="00954EDE" w:rsidP="00D3308D">
            <w:pPr>
              <w:jc w:val="both"/>
              <w:rPr>
                <w:sz w:val="20"/>
                <w:szCs w:val="20"/>
                <w:lang w:val="en-GB"/>
              </w:rPr>
            </w:pPr>
          </w:p>
        </w:tc>
        <w:tc>
          <w:tcPr>
            <w:tcW w:w="4111" w:type="dxa"/>
            <w:tcBorders>
              <w:top w:val="single" w:sz="4" w:space="0" w:color="auto"/>
              <w:left w:val="nil"/>
              <w:bottom w:val="single" w:sz="4" w:space="0" w:color="auto"/>
              <w:right w:val="single" w:sz="4" w:space="0" w:color="auto"/>
            </w:tcBorders>
          </w:tcPr>
          <w:p w14:paraId="44C639CF" w14:textId="77777777" w:rsidR="00954EDE" w:rsidRPr="00D77F31" w:rsidRDefault="00954EDE" w:rsidP="00D3308D">
            <w:pPr>
              <w:rPr>
                <w:sz w:val="20"/>
                <w:szCs w:val="20"/>
                <w:lang w:val="en-GB"/>
              </w:rPr>
            </w:pPr>
          </w:p>
        </w:tc>
      </w:tr>
      <w:tr w:rsidR="00576655" w:rsidRPr="00D77F31" w14:paraId="6918E2A4" w14:textId="77777777" w:rsidTr="00B859A6">
        <w:tc>
          <w:tcPr>
            <w:tcW w:w="1261" w:type="dxa"/>
            <w:tcBorders>
              <w:top w:val="single" w:sz="4" w:space="0" w:color="auto"/>
              <w:left w:val="single" w:sz="4" w:space="0" w:color="auto"/>
              <w:bottom w:val="single" w:sz="4" w:space="0" w:color="auto"/>
              <w:right w:val="nil"/>
            </w:tcBorders>
          </w:tcPr>
          <w:p w14:paraId="6689CAED" w14:textId="77777777" w:rsidR="00576655" w:rsidRPr="007F4EC3" w:rsidRDefault="00576655" w:rsidP="00D3308D">
            <w:pPr>
              <w:rPr>
                <w:rFonts w:cstheme="minorHAnsi"/>
                <w:lang w:val="en-GB"/>
              </w:rPr>
            </w:pPr>
          </w:p>
        </w:tc>
        <w:tc>
          <w:tcPr>
            <w:tcW w:w="3969" w:type="dxa"/>
            <w:tcBorders>
              <w:top w:val="single" w:sz="4" w:space="0" w:color="auto"/>
              <w:left w:val="nil"/>
              <w:bottom w:val="single" w:sz="4" w:space="0" w:color="auto"/>
              <w:right w:val="nil"/>
            </w:tcBorders>
          </w:tcPr>
          <w:p w14:paraId="4F3AD1FE" w14:textId="08F37E2C" w:rsidR="00576655" w:rsidRPr="00EB7485" w:rsidRDefault="00576655" w:rsidP="00D3308D">
            <w:pPr>
              <w:rPr>
                <w:b/>
                <w:bCs/>
                <w:lang w:val="en-GB"/>
              </w:rPr>
            </w:pPr>
            <w:r w:rsidRPr="00EB7485">
              <w:rPr>
                <w:b/>
                <w:bCs/>
                <w:lang w:val="en-GB"/>
              </w:rPr>
              <w:t xml:space="preserve">Software Application </w:t>
            </w:r>
            <w:r w:rsidR="00BD49A0" w:rsidRPr="00EB7485">
              <w:rPr>
                <w:b/>
                <w:bCs/>
                <w:lang w:val="en-GB"/>
              </w:rPr>
              <w:t>name:</w:t>
            </w:r>
          </w:p>
        </w:tc>
        <w:tc>
          <w:tcPr>
            <w:tcW w:w="3402" w:type="dxa"/>
            <w:tcBorders>
              <w:top w:val="nil"/>
              <w:left w:val="nil"/>
              <w:bottom w:val="single" w:sz="4" w:space="0" w:color="auto"/>
              <w:right w:val="nil"/>
            </w:tcBorders>
          </w:tcPr>
          <w:p w14:paraId="1E96ECB2" w14:textId="77777777" w:rsidR="00576655" w:rsidRDefault="00576655" w:rsidP="00954EDE">
            <w:pPr>
              <w:rPr>
                <w:sz w:val="20"/>
                <w:szCs w:val="20"/>
                <w:lang w:val="en-GB"/>
              </w:rPr>
            </w:pPr>
          </w:p>
        </w:tc>
        <w:tc>
          <w:tcPr>
            <w:tcW w:w="425" w:type="dxa"/>
            <w:tcBorders>
              <w:top w:val="nil"/>
              <w:left w:val="nil"/>
              <w:bottom w:val="single" w:sz="4" w:space="0" w:color="auto"/>
              <w:right w:val="nil"/>
            </w:tcBorders>
          </w:tcPr>
          <w:p w14:paraId="1F031FF7" w14:textId="77777777" w:rsidR="00576655" w:rsidRDefault="00576655" w:rsidP="00D3308D">
            <w:pPr>
              <w:jc w:val="center"/>
              <w:rPr>
                <w:sz w:val="20"/>
                <w:szCs w:val="20"/>
                <w:lang w:val="en-GB"/>
              </w:rPr>
            </w:pPr>
          </w:p>
        </w:tc>
        <w:tc>
          <w:tcPr>
            <w:tcW w:w="1134" w:type="dxa"/>
            <w:tcBorders>
              <w:top w:val="nil"/>
              <w:left w:val="nil"/>
              <w:bottom w:val="single" w:sz="4" w:space="0" w:color="auto"/>
              <w:right w:val="nil"/>
            </w:tcBorders>
          </w:tcPr>
          <w:p w14:paraId="55EDFC27" w14:textId="77777777" w:rsidR="00576655" w:rsidRPr="00D77F31" w:rsidRDefault="00576655" w:rsidP="00D3308D">
            <w:pPr>
              <w:jc w:val="both"/>
              <w:rPr>
                <w:sz w:val="20"/>
                <w:szCs w:val="20"/>
                <w:lang w:val="en-GB"/>
              </w:rPr>
            </w:pPr>
          </w:p>
        </w:tc>
        <w:tc>
          <w:tcPr>
            <w:tcW w:w="4111" w:type="dxa"/>
            <w:tcBorders>
              <w:top w:val="nil"/>
              <w:left w:val="nil"/>
              <w:bottom w:val="single" w:sz="4" w:space="0" w:color="auto"/>
              <w:right w:val="single" w:sz="4" w:space="0" w:color="auto"/>
            </w:tcBorders>
          </w:tcPr>
          <w:p w14:paraId="25EF5191" w14:textId="77777777" w:rsidR="00576655" w:rsidRPr="00D77F31" w:rsidRDefault="00576655" w:rsidP="00D3308D">
            <w:pPr>
              <w:rPr>
                <w:sz w:val="20"/>
                <w:szCs w:val="20"/>
                <w:lang w:val="en-GB"/>
              </w:rPr>
            </w:pPr>
          </w:p>
        </w:tc>
      </w:tr>
      <w:tr w:rsidR="00954EDE" w:rsidRPr="00D77F31" w14:paraId="6AE04F9A" w14:textId="77777777" w:rsidTr="00B859A6">
        <w:tc>
          <w:tcPr>
            <w:tcW w:w="1261" w:type="dxa"/>
            <w:tcBorders>
              <w:top w:val="single" w:sz="4" w:space="0" w:color="auto"/>
            </w:tcBorders>
          </w:tcPr>
          <w:p w14:paraId="59912F2B" w14:textId="6B53EF40" w:rsidR="00954EDE" w:rsidRPr="007F4EC3" w:rsidRDefault="00EB7485" w:rsidP="00D3308D">
            <w:pPr>
              <w:rPr>
                <w:rFonts w:cstheme="minorHAnsi"/>
                <w:lang w:val="en-GB"/>
              </w:rPr>
            </w:pPr>
            <w:r>
              <w:rPr>
                <w:rFonts w:cstheme="minorHAnsi"/>
                <w:lang w:val="en-GB"/>
              </w:rPr>
              <w:t>Appendix A</w:t>
            </w:r>
          </w:p>
        </w:tc>
        <w:tc>
          <w:tcPr>
            <w:tcW w:w="3969" w:type="dxa"/>
            <w:tcBorders>
              <w:top w:val="single" w:sz="4" w:space="0" w:color="auto"/>
            </w:tcBorders>
          </w:tcPr>
          <w:p w14:paraId="31CB7098" w14:textId="5798E77B" w:rsidR="00954EDE" w:rsidRPr="002848BA" w:rsidRDefault="00351B7E" w:rsidP="00D3308D">
            <w:pPr>
              <w:rPr>
                <w:sz w:val="20"/>
                <w:szCs w:val="20"/>
                <w:lang w:val="en-GB"/>
              </w:rPr>
            </w:pPr>
            <w:r w:rsidRPr="0044089A">
              <w:rPr>
                <w:b/>
                <w:bCs/>
                <w:sz w:val="20"/>
                <w:szCs w:val="20"/>
                <w:lang w:val="en-GB"/>
              </w:rPr>
              <w:t>S1.</w:t>
            </w:r>
            <w:r>
              <w:rPr>
                <w:sz w:val="20"/>
                <w:szCs w:val="20"/>
                <w:lang w:val="en-GB"/>
              </w:rPr>
              <w:t xml:space="preserve"> </w:t>
            </w:r>
            <w:r w:rsidR="00954EDE" w:rsidRPr="002848BA">
              <w:rPr>
                <w:sz w:val="20"/>
                <w:szCs w:val="20"/>
                <w:lang w:val="en-GB"/>
              </w:rPr>
              <w:t>Has the software application been evaluated to confirm that the information being provided to the pilot is true and accurate representation of the documents or charts being replaced?</w:t>
            </w:r>
          </w:p>
        </w:tc>
        <w:tc>
          <w:tcPr>
            <w:tcW w:w="3402" w:type="dxa"/>
            <w:tcBorders>
              <w:top w:val="single" w:sz="4" w:space="0" w:color="auto"/>
              <w:right w:val="single" w:sz="4" w:space="0" w:color="FF0000"/>
            </w:tcBorders>
          </w:tcPr>
          <w:p w14:paraId="64AB473E" w14:textId="77777777" w:rsidR="00954EDE" w:rsidRDefault="00954EDE" w:rsidP="00954EDE">
            <w:pPr>
              <w:rPr>
                <w:sz w:val="20"/>
                <w:szCs w:val="20"/>
                <w:lang w:val="en-GB"/>
              </w:rPr>
            </w:pPr>
          </w:p>
        </w:tc>
        <w:sdt>
          <w:sdtPr>
            <w:rPr>
              <w:sz w:val="20"/>
              <w:szCs w:val="20"/>
              <w:lang w:val="en-GB"/>
            </w:rPr>
            <w:id w:val="1753539100"/>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FF0000"/>
                </w:tcBorders>
              </w:tcPr>
              <w:p w14:paraId="19D8EF11"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Borders>
              <w:top w:val="single" w:sz="4" w:space="0" w:color="auto"/>
            </w:tcBorders>
          </w:tcPr>
          <w:p w14:paraId="325814FA" w14:textId="77777777" w:rsidR="00954EDE" w:rsidRPr="00D77F31" w:rsidRDefault="00954EDE" w:rsidP="00D3308D">
            <w:pPr>
              <w:jc w:val="both"/>
              <w:rPr>
                <w:sz w:val="20"/>
                <w:szCs w:val="20"/>
                <w:lang w:val="en-GB"/>
              </w:rPr>
            </w:pPr>
          </w:p>
        </w:tc>
        <w:tc>
          <w:tcPr>
            <w:tcW w:w="4111" w:type="dxa"/>
            <w:tcBorders>
              <w:top w:val="single" w:sz="4" w:space="0" w:color="auto"/>
            </w:tcBorders>
          </w:tcPr>
          <w:p w14:paraId="78297E54" w14:textId="77777777" w:rsidR="00954EDE" w:rsidRPr="00D77F31" w:rsidRDefault="00954EDE" w:rsidP="00D3308D">
            <w:pPr>
              <w:rPr>
                <w:sz w:val="20"/>
                <w:szCs w:val="20"/>
                <w:lang w:val="en-GB"/>
              </w:rPr>
            </w:pPr>
          </w:p>
        </w:tc>
      </w:tr>
      <w:tr w:rsidR="00954EDE" w:rsidRPr="00D77F31" w14:paraId="15EA07C2" w14:textId="77777777" w:rsidTr="00B859A6">
        <w:tc>
          <w:tcPr>
            <w:tcW w:w="1261" w:type="dxa"/>
          </w:tcPr>
          <w:p w14:paraId="3A5AC726" w14:textId="33B7163C" w:rsidR="00954EDE" w:rsidRPr="007F4EC3" w:rsidRDefault="00E72FC6" w:rsidP="00D3308D">
            <w:pPr>
              <w:rPr>
                <w:rFonts w:cstheme="minorHAnsi"/>
                <w:lang w:val="en-GB"/>
              </w:rPr>
            </w:pPr>
            <w:r>
              <w:rPr>
                <w:rFonts w:cstheme="minorHAnsi"/>
                <w:lang w:val="en-GB"/>
              </w:rPr>
              <w:t>Appendix A</w:t>
            </w:r>
          </w:p>
        </w:tc>
        <w:tc>
          <w:tcPr>
            <w:tcW w:w="3969" w:type="dxa"/>
          </w:tcPr>
          <w:p w14:paraId="4796CE8D" w14:textId="4FD72543" w:rsidR="00954EDE" w:rsidRPr="002848BA" w:rsidRDefault="00351B7E" w:rsidP="00D3308D">
            <w:pPr>
              <w:rPr>
                <w:sz w:val="20"/>
                <w:szCs w:val="20"/>
                <w:lang w:val="en-GB"/>
              </w:rPr>
            </w:pPr>
            <w:r w:rsidRPr="0044089A">
              <w:rPr>
                <w:b/>
                <w:bCs/>
                <w:sz w:val="20"/>
                <w:szCs w:val="20"/>
                <w:lang w:val="en-GB"/>
              </w:rPr>
              <w:t>S2.</w:t>
            </w:r>
            <w:r>
              <w:rPr>
                <w:sz w:val="20"/>
                <w:szCs w:val="20"/>
                <w:lang w:val="en-GB"/>
              </w:rPr>
              <w:t xml:space="preserve"> </w:t>
            </w:r>
            <w:r w:rsidR="00954EDE" w:rsidRPr="002848BA">
              <w:rPr>
                <w:sz w:val="20"/>
                <w:szCs w:val="20"/>
                <w:lang w:val="en-GB"/>
              </w:rPr>
              <w:t>Has the software application been evaluated to confirm that the computational solution(s) being provided to the pilot is a true and accurate solution (e.g. performance, and mass and balance (M&amp;B), etc.)?</w:t>
            </w:r>
          </w:p>
        </w:tc>
        <w:tc>
          <w:tcPr>
            <w:tcW w:w="3402" w:type="dxa"/>
            <w:tcBorders>
              <w:right w:val="single" w:sz="4" w:space="0" w:color="FF0000"/>
            </w:tcBorders>
          </w:tcPr>
          <w:p w14:paraId="7F7ED794" w14:textId="77777777" w:rsidR="00954EDE" w:rsidRDefault="00954EDE" w:rsidP="00954EDE">
            <w:pPr>
              <w:rPr>
                <w:sz w:val="20"/>
                <w:szCs w:val="20"/>
                <w:lang w:val="en-GB"/>
              </w:rPr>
            </w:pPr>
          </w:p>
        </w:tc>
        <w:sdt>
          <w:sdtPr>
            <w:rPr>
              <w:sz w:val="20"/>
              <w:szCs w:val="20"/>
              <w:lang w:val="en-GB"/>
            </w:rPr>
            <w:id w:val="-1379310444"/>
            <w14:checkbox>
              <w14:checked w14:val="0"/>
              <w14:checkedState w14:val="2612" w14:font="MS Gothic"/>
              <w14:uncheckedState w14:val="2610" w14:font="MS Gothic"/>
            </w14:checkbox>
          </w:sdtPr>
          <w:sdtEndPr/>
          <w:sdtContent>
            <w:tc>
              <w:tcPr>
                <w:tcW w:w="425" w:type="dxa"/>
                <w:tcBorders>
                  <w:left w:val="single" w:sz="4" w:space="0" w:color="FF0000"/>
                </w:tcBorders>
              </w:tcPr>
              <w:p w14:paraId="4021393C"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559D7EFF" w14:textId="77777777" w:rsidR="00954EDE" w:rsidRPr="00D77F31" w:rsidRDefault="00954EDE" w:rsidP="00D3308D">
            <w:pPr>
              <w:jc w:val="both"/>
              <w:rPr>
                <w:sz w:val="20"/>
                <w:szCs w:val="20"/>
                <w:lang w:val="en-GB"/>
              </w:rPr>
            </w:pPr>
          </w:p>
        </w:tc>
        <w:tc>
          <w:tcPr>
            <w:tcW w:w="4111" w:type="dxa"/>
          </w:tcPr>
          <w:p w14:paraId="161DF26D" w14:textId="77777777" w:rsidR="00954EDE" w:rsidRPr="00D77F31" w:rsidRDefault="00954EDE" w:rsidP="00D3308D">
            <w:pPr>
              <w:rPr>
                <w:sz w:val="20"/>
                <w:szCs w:val="20"/>
                <w:lang w:val="en-GB"/>
              </w:rPr>
            </w:pPr>
          </w:p>
        </w:tc>
      </w:tr>
      <w:tr w:rsidR="00954EDE" w:rsidRPr="00D77F31" w14:paraId="5990297B" w14:textId="77777777" w:rsidTr="00B859A6">
        <w:tc>
          <w:tcPr>
            <w:tcW w:w="1261" w:type="dxa"/>
          </w:tcPr>
          <w:p w14:paraId="4E384DE1" w14:textId="71C69F47" w:rsidR="00954EDE" w:rsidRPr="007F4EC3" w:rsidRDefault="00E72FC6" w:rsidP="00D3308D">
            <w:pPr>
              <w:rPr>
                <w:rFonts w:cstheme="minorHAnsi"/>
                <w:lang w:val="en-GB"/>
              </w:rPr>
            </w:pPr>
            <w:r>
              <w:rPr>
                <w:rFonts w:cstheme="minorHAnsi"/>
                <w:lang w:val="en-GB"/>
              </w:rPr>
              <w:t>1.5.3</w:t>
            </w:r>
          </w:p>
        </w:tc>
        <w:tc>
          <w:tcPr>
            <w:tcW w:w="3969" w:type="dxa"/>
          </w:tcPr>
          <w:p w14:paraId="6110979D" w14:textId="56EA2D18" w:rsidR="00954EDE" w:rsidRPr="002848BA" w:rsidRDefault="00351B7E" w:rsidP="00D3308D">
            <w:pPr>
              <w:rPr>
                <w:sz w:val="20"/>
                <w:szCs w:val="20"/>
                <w:lang w:val="en-GB"/>
              </w:rPr>
            </w:pPr>
            <w:r w:rsidRPr="0044089A">
              <w:rPr>
                <w:b/>
                <w:bCs/>
                <w:sz w:val="20"/>
                <w:szCs w:val="20"/>
                <w:lang w:val="en-GB"/>
              </w:rPr>
              <w:t>S3.</w:t>
            </w:r>
            <w:r>
              <w:rPr>
                <w:sz w:val="20"/>
                <w:szCs w:val="20"/>
                <w:lang w:val="en-GB"/>
              </w:rPr>
              <w:t xml:space="preserve"> </w:t>
            </w:r>
            <w:r w:rsidR="00954EDE" w:rsidRPr="002848BA">
              <w:rPr>
                <w:sz w:val="20"/>
                <w:szCs w:val="20"/>
                <w:lang w:val="en-GB"/>
              </w:rPr>
              <w:t>Does the software application have adequate security measures to ensure data integrity (e.g. preventing unauthorized manipulation)?</w:t>
            </w:r>
          </w:p>
        </w:tc>
        <w:tc>
          <w:tcPr>
            <w:tcW w:w="3402" w:type="dxa"/>
            <w:tcBorders>
              <w:right w:val="single" w:sz="4" w:space="0" w:color="FF0000"/>
            </w:tcBorders>
          </w:tcPr>
          <w:p w14:paraId="54954AEF" w14:textId="77777777" w:rsidR="00954EDE" w:rsidRDefault="00954EDE" w:rsidP="00954EDE">
            <w:pPr>
              <w:rPr>
                <w:sz w:val="20"/>
                <w:szCs w:val="20"/>
                <w:lang w:val="en-GB"/>
              </w:rPr>
            </w:pPr>
          </w:p>
        </w:tc>
        <w:sdt>
          <w:sdtPr>
            <w:rPr>
              <w:sz w:val="20"/>
              <w:szCs w:val="20"/>
              <w:lang w:val="en-GB"/>
            </w:rPr>
            <w:id w:val="-943465257"/>
            <w14:checkbox>
              <w14:checked w14:val="0"/>
              <w14:checkedState w14:val="2612" w14:font="MS Gothic"/>
              <w14:uncheckedState w14:val="2610" w14:font="MS Gothic"/>
            </w14:checkbox>
          </w:sdtPr>
          <w:sdtEndPr/>
          <w:sdtContent>
            <w:tc>
              <w:tcPr>
                <w:tcW w:w="425" w:type="dxa"/>
                <w:tcBorders>
                  <w:left w:val="single" w:sz="4" w:space="0" w:color="FF0000"/>
                </w:tcBorders>
              </w:tcPr>
              <w:p w14:paraId="7E68980D"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D9E13C7" w14:textId="77777777" w:rsidR="00954EDE" w:rsidRPr="00D77F31" w:rsidRDefault="00954EDE" w:rsidP="00D3308D">
            <w:pPr>
              <w:jc w:val="both"/>
              <w:rPr>
                <w:sz w:val="20"/>
                <w:szCs w:val="20"/>
                <w:lang w:val="en-GB"/>
              </w:rPr>
            </w:pPr>
          </w:p>
        </w:tc>
        <w:tc>
          <w:tcPr>
            <w:tcW w:w="4111" w:type="dxa"/>
          </w:tcPr>
          <w:p w14:paraId="04695FE3" w14:textId="77777777" w:rsidR="00954EDE" w:rsidRPr="00D77F31" w:rsidRDefault="00954EDE" w:rsidP="00D3308D">
            <w:pPr>
              <w:rPr>
                <w:sz w:val="20"/>
                <w:szCs w:val="20"/>
                <w:lang w:val="en-GB"/>
              </w:rPr>
            </w:pPr>
          </w:p>
        </w:tc>
      </w:tr>
      <w:tr w:rsidR="00954EDE" w:rsidRPr="00D77F31" w14:paraId="7A57DE76" w14:textId="77777777" w:rsidTr="00B859A6">
        <w:tc>
          <w:tcPr>
            <w:tcW w:w="1261" w:type="dxa"/>
          </w:tcPr>
          <w:p w14:paraId="0A943F5C" w14:textId="180F578A" w:rsidR="00954EDE" w:rsidRPr="007F4EC3" w:rsidRDefault="00E72FC6" w:rsidP="00D3308D">
            <w:pPr>
              <w:rPr>
                <w:rFonts w:cstheme="minorHAnsi"/>
                <w:lang w:val="en-GB"/>
              </w:rPr>
            </w:pPr>
            <w:r>
              <w:rPr>
                <w:rFonts w:cstheme="minorHAnsi"/>
                <w:lang w:val="en-GB"/>
              </w:rPr>
              <w:t>6.2.1.1</w:t>
            </w:r>
          </w:p>
        </w:tc>
        <w:tc>
          <w:tcPr>
            <w:tcW w:w="3969" w:type="dxa"/>
          </w:tcPr>
          <w:p w14:paraId="744F6092" w14:textId="3C7F6E80" w:rsidR="00954EDE" w:rsidRPr="002848BA" w:rsidRDefault="00351B7E" w:rsidP="00D3308D">
            <w:pPr>
              <w:rPr>
                <w:sz w:val="20"/>
                <w:szCs w:val="20"/>
                <w:lang w:val="en-GB"/>
              </w:rPr>
            </w:pPr>
            <w:r w:rsidRPr="0044089A">
              <w:rPr>
                <w:b/>
                <w:bCs/>
                <w:sz w:val="20"/>
                <w:szCs w:val="20"/>
                <w:lang w:val="en-GB"/>
              </w:rPr>
              <w:t>S4.</w:t>
            </w:r>
            <w:r>
              <w:rPr>
                <w:sz w:val="20"/>
                <w:szCs w:val="20"/>
                <w:lang w:val="en-GB"/>
              </w:rPr>
              <w:t xml:space="preserve"> </w:t>
            </w:r>
            <w:r w:rsidR="00954EDE" w:rsidRPr="002848BA">
              <w:rPr>
                <w:sz w:val="20"/>
                <w:szCs w:val="20"/>
                <w:lang w:val="en-GB"/>
              </w:rPr>
              <w:t xml:space="preserve">Does the EFB system provide, in general, a consistent and intuitive user interface, within and across </w:t>
            </w:r>
          </w:p>
          <w:p w14:paraId="2438AB11" w14:textId="77777777" w:rsidR="00954EDE" w:rsidRPr="002848BA" w:rsidRDefault="00954EDE" w:rsidP="00D3308D">
            <w:pPr>
              <w:rPr>
                <w:sz w:val="20"/>
                <w:szCs w:val="20"/>
                <w:lang w:val="en-GB"/>
              </w:rPr>
            </w:pPr>
            <w:r w:rsidRPr="002848BA">
              <w:rPr>
                <w:sz w:val="20"/>
                <w:szCs w:val="20"/>
                <w:lang w:val="en-GB"/>
              </w:rPr>
              <w:t>the various hosted applications?</w:t>
            </w:r>
          </w:p>
        </w:tc>
        <w:tc>
          <w:tcPr>
            <w:tcW w:w="3402" w:type="dxa"/>
            <w:tcBorders>
              <w:right w:val="single" w:sz="4" w:space="0" w:color="FF0000"/>
            </w:tcBorders>
          </w:tcPr>
          <w:p w14:paraId="2D075F8D" w14:textId="77777777" w:rsidR="00954EDE" w:rsidRDefault="00954EDE" w:rsidP="00954EDE">
            <w:pPr>
              <w:rPr>
                <w:sz w:val="20"/>
                <w:szCs w:val="20"/>
                <w:lang w:val="en-GB"/>
              </w:rPr>
            </w:pPr>
          </w:p>
        </w:tc>
        <w:sdt>
          <w:sdtPr>
            <w:rPr>
              <w:sz w:val="20"/>
              <w:szCs w:val="20"/>
              <w:lang w:val="en-GB"/>
            </w:rPr>
            <w:id w:val="-1925250554"/>
            <w14:checkbox>
              <w14:checked w14:val="0"/>
              <w14:checkedState w14:val="2612" w14:font="MS Gothic"/>
              <w14:uncheckedState w14:val="2610" w14:font="MS Gothic"/>
            </w14:checkbox>
          </w:sdtPr>
          <w:sdtEndPr/>
          <w:sdtContent>
            <w:tc>
              <w:tcPr>
                <w:tcW w:w="425" w:type="dxa"/>
                <w:tcBorders>
                  <w:left w:val="single" w:sz="4" w:space="0" w:color="FF0000"/>
                </w:tcBorders>
              </w:tcPr>
              <w:p w14:paraId="0EE97CCB"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E651FAF" w14:textId="77777777" w:rsidR="00954EDE" w:rsidRPr="00D77F31" w:rsidRDefault="00954EDE" w:rsidP="00D3308D">
            <w:pPr>
              <w:jc w:val="both"/>
              <w:rPr>
                <w:sz w:val="20"/>
                <w:szCs w:val="20"/>
                <w:lang w:val="en-GB"/>
              </w:rPr>
            </w:pPr>
          </w:p>
        </w:tc>
        <w:tc>
          <w:tcPr>
            <w:tcW w:w="4111" w:type="dxa"/>
          </w:tcPr>
          <w:p w14:paraId="787D4F4B" w14:textId="77777777" w:rsidR="00954EDE" w:rsidRPr="00D77F31" w:rsidRDefault="00954EDE" w:rsidP="00D3308D">
            <w:pPr>
              <w:rPr>
                <w:sz w:val="20"/>
                <w:szCs w:val="20"/>
                <w:lang w:val="en-GB"/>
              </w:rPr>
            </w:pPr>
          </w:p>
        </w:tc>
      </w:tr>
      <w:tr w:rsidR="00954EDE" w:rsidRPr="00D77F31" w14:paraId="0FA3495C" w14:textId="77777777" w:rsidTr="00B859A6">
        <w:tc>
          <w:tcPr>
            <w:tcW w:w="1261" w:type="dxa"/>
          </w:tcPr>
          <w:p w14:paraId="17FE5C91" w14:textId="784AFB8A" w:rsidR="00954EDE" w:rsidRPr="007F4EC3" w:rsidRDefault="00E72FC6" w:rsidP="00D3308D">
            <w:pPr>
              <w:rPr>
                <w:rFonts w:cstheme="minorHAnsi"/>
                <w:lang w:val="en-GB"/>
              </w:rPr>
            </w:pPr>
            <w:r>
              <w:rPr>
                <w:rFonts w:cstheme="minorHAnsi"/>
                <w:lang w:val="en-GB"/>
              </w:rPr>
              <w:t>6.2.1 / 3.3</w:t>
            </w:r>
          </w:p>
        </w:tc>
        <w:tc>
          <w:tcPr>
            <w:tcW w:w="3969" w:type="dxa"/>
          </w:tcPr>
          <w:p w14:paraId="1431D85B" w14:textId="6CFCAE81" w:rsidR="00954EDE" w:rsidRPr="002848BA" w:rsidRDefault="00351B7E" w:rsidP="00D3308D">
            <w:pPr>
              <w:rPr>
                <w:sz w:val="20"/>
                <w:szCs w:val="20"/>
                <w:lang w:val="en-GB"/>
              </w:rPr>
            </w:pPr>
            <w:r w:rsidRPr="0044089A">
              <w:rPr>
                <w:b/>
                <w:bCs/>
                <w:sz w:val="20"/>
                <w:szCs w:val="20"/>
                <w:lang w:val="en-GB"/>
              </w:rPr>
              <w:t>S5.</w:t>
            </w:r>
            <w:r>
              <w:rPr>
                <w:sz w:val="20"/>
                <w:szCs w:val="20"/>
                <w:lang w:val="en-GB"/>
              </w:rPr>
              <w:t xml:space="preserve"> </w:t>
            </w:r>
            <w:r w:rsidR="00954EDE" w:rsidRPr="002848BA">
              <w:rPr>
                <w:sz w:val="20"/>
                <w:szCs w:val="20"/>
                <w:lang w:val="en-GB"/>
              </w:rPr>
              <w:t>Has the EFB software been evaluated to consider HMI and workload aspects?</w:t>
            </w:r>
          </w:p>
        </w:tc>
        <w:tc>
          <w:tcPr>
            <w:tcW w:w="3402" w:type="dxa"/>
            <w:tcBorders>
              <w:right w:val="single" w:sz="4" w:space="0" w:color="FF0000"/>
            </w:tcBorders>
          </w:tcPr>
          <w:p w14:paraId="5745DEF1" w14:textId="77777777" w:rsidR="00954EDE" w:rsidRDefault="00954EDE" w:rsidP="00954EDE">
            <w:pPr>
              <w:rPr>
                <w:sz w:val="20"/>
                <w:szCs w:val="20"/>
                <w:lang w:val="en-GB"/>
              </w:rPr>
            </w:pPr>
          </w:p>
        </w:tc>
        <w:sdt>
          <w:sdtPr>
            <w:rPr>
              <w:sz w:val="20"/>
              <w:szCs w:val="20"/>
              <w:lang w:val="en-GB"/>
            </w:rPr>
            <w:id w:val="-1702006655"/>
            <w14:checkbox>
              <w14:checked w14:val="0"/>
              <w14:checkedState w14:val="2612" w14:font="MS Gothic"/>
              <w14:uncheckedState w14:val="2610" w14:font="MS Gothic"/>
            </w14:checkbox>
          </w:sdtPr>
          <w:sdtEndPr/>
          <w:sdtContent>
            <w:tc>
              <w:tcPr>
                <w:tcW w:w="425" w:type="dxa"/>
                <w:tcBorders>
                  <w:left w:val="single" w:sz="4" w:space="0" w:color="FF0000"/>
                </w:tcBorders>
              </w:tcPr>
              <w:p w14:paraId="2E86B31F"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0927180" w14:textId="77777777" w:rsidR="00954EDE" w:rsidRPr="00D77F31" w:rsidRDefault="00954EDE" w:rsidP="00D3308D">
            <w:pPr>
              <w:jc w:val="both"/>
              <w:rPr>
                <w:sz w:val="20"/>
                <w:szCs w:val="20"/>
                <w:lang w:val="en-GB"/>
              </w:rPr>
            </w:pPr>
          </w:p>
        </w:tc>
        <w:tc>
          <w:tcPr>
            <w:tcW w:w="4111" w:type="dxa"/>
          </w:tcPr>
          <w:p w14:paraId="0D18E8AF" w14:textId="77777777" w:rsidR="00954EDE" w:rsidRPr="00D77F31" w:rsidRDefault="00954EDE" w:rsidP="00D3308D">
            <w:pPr>
              <w:rPr>
                <w:sz w:val="20"/>
                <w:szCs w:val="20"/>
                <w:lang w:val="en-GB"/>
              </w:rPr>
            </w:pPr>
          </w:p>
        </w:tc>
      </w:tr>
      <w:tr w:rsidR="00954EDE" w:rsidRPr="00D77F31" w14:paraId="5DBBD057" w14:textId="77777777" w:rsidTr="00B859A6">
        <w:tc>
          <w:tcPr>
            <w:tcW w:w="1261" w:type="dxa"/>
          </w:tcPr>
          <w:p w14:paraId="06420DDA" w14:textId="0A830178" w:rsidR="00954EDE" w:rsidRPr="007F4EC3" w:rsidRDefault="00E72FC6" w:rsidP="00D3308D">
            <w:pPr>
              <w:rPr>
                <w:rFonts w:cstheme="minorHAnsi"/>
                <w:lang w:val="en-GB"/>
              </w:rPr>
            </w:pPr>
            <w:r>
              <w:rPr>
                <w:rFonts w:cstheme="minorHAnsi"/>
                <w:lang w:val="en-GB"/>
              </w:rPr>
              <w:t>6.2.1</w:t>
            </w:r>
          </w:p>
        </w:tc>
        <w:tc>
          <w:tcPr>
            <w:tcW w:w="3969" w:type="dxa"/>
          </w:tcPr>
          <w:p w14:paraId="2F1A219A" w14:textId="31C502C2" w:rsidR="00954EDE" w:rsidRPr="002848BA" w:rsidRDefault="00351B7E" w:rsidP="00D3308D">
            <w:pPr>
              <w:rPr>
                <w:sz w:val="20"/>
                <w:szCs w:val="20"/>
                <w:lang w:val="en-GB"/>
              </w:rPr>
            </w:pPr>
            <w:r w:rsidRPr="0044089A">
              <w:rPr>
                <w:b/>
                <w:bCs/>
                <w:sz w:val="20"/>
                <w:szCs w:val="20"/>
                <w:lang w:val="en-GB"/>
              </w:rPr>
              <w:t>S6.</w:t>
            </w:r>
            <w:r>
              <w:rPr>
                <w:sz w:val="20"/>
                <w:szCs w:val="20"/>
                <w:lang w:val="en-GB"/>
              </w:rPr>
              <w:t xml:space="preserve"> </w:t>
            </w:r>
            <w:r w:rsidR="00954EDE" w:rsidRPr="002848BA">
              <w:rPr>
                <w:sz w:val="20"/>
                <w:szCs w:val="20"/>
                <w:lang w:val="en-GB"/>
              </w:rPr>
              <w:t>Does the software application follow Human Factors guidance?</w:t>
            </w:r>
          </w:p>
        </w:tc>
        <w:tc>
          <w:tcPr>
            <w:tcW w:w="3402" w:type="dxa"/>
            <w:tcBorders>
              <w:right w:val="single" w:sz="4" w:space="0" w:color="FF0000"/>
            </w:tcBorders>
          </w:tcPr>
          <w:p w14:paraId="1887D206" w14:textId="77777777" w:rsidR="00954EDE" w:rsidRDefault="00954EDE" w:rsidP="00954EDE">
            <w:pPr>
              <w:rPr>
                <w:sz w:val="20"/>
                <w:szCs w:val="20"/>
                <w:lang w:val="en-GB"/>
              </w:rPr>
            </w:pPr>
          </w:p>
        </w:tc>
        <w:sdt>
          <w:sdtPr>
            <w:rPr>
              <w:sz w:val="20"/>
              <w:szCs w:val="20"/>
              <w:lang w:val="en-GB"/>
            </w:rPr>
            <w:id w:val="1689251448"/>
            <w14:checkbox>
              <w14:checked w14:val="0"/>
              <w14:checkedState w14:val="2612" w14:font="MS Gothic"/>
              <w14:uncheckedState w14:val="2610" w14:font="MS Gothic"/>
            </w14:checkbox>
          </w:sdtPr>
          <w:sdtEndPr/>
          <w:sdtContent>
            <w:tc>
              <w:tcPr>
                <w:tcW w:w="425" w:type="dxa"/>
                <w:tcBorders>
                  <w:left w:val="single" w:sz="4" w:space="0" w:color="FF0000"/>
                </w:tcBorders>
              </w:tcPr>
              <w:p w14:paraId="2D90ED6F"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BF194D4" w14:textId="77777777" w:rsidR="00954EDE" w:rsidRPr="00D77F31" w:rsidRDefault="00954EDE" w:rsidP="00D3308D">
            <w:pPr>
              <w:jc w:val="both"/>
              <w:rPr>
                <w:sz w:val="20"/>
                <w:szCs w:val="20"/>
                <w:lang w:val="en-GB"/>
              </w:rPr>
            </w:pPr>
          </w:p>
        </w:tc>
        <w:tc>
          <w:tcPr>
            <w:tcW w:w="4111" w:type="dxa"/>
          </w:tcPr>
          <w:p w14:paraId="6DE74E82" w14:textId="77777777" w:rsidR="00954EDE" w:rsidRPr="00D77F31" w:rsidRDefault="00954EDE" w:rsidP="00D3308D">
            <w:pPr>
              <w:rPr>
                <w:sz w:val="20"/>
                <w:szCs w:val="20"/>
                <w:lang w:val="en-GB"/>
              </w:rPr>
            </w:pPr>
          </w:p>
        </w:tc>
      </w:tr>
      <w:tr w:rsidR="00954EDE" w:rsidRPr="00D77F31" w14:paraId="0D352248" w14:textId="77777777" w:rsidTr="00B859A6">
        <w:tc>
          <w:tcPr>
            <w:tcW w:w="1261" w:type="dxa"/>
          </w:tcPr>
          <w:p w14:paraId="228143CF" w14:textId="77777777" w:rsidR="00954EDE" w:rsidRDefault="00E72FC6" w:rsidP="00D3308D">
            <w:pPr>
              <w:rPr>
                <w:rFonts w:cstheme="minorHAnsi"/>
                <w:lang w:val="en-GB"/>
              </w:rPr>
            </w:pPr>
            <w:r>
              <w:rPr>
                <w:rFonts w:cstheme="minorHAnsi"/>
                <w:lang w:val="en-GB"/>
              </w:rPr>
              <w:t>6.3.1.3</w:t>
            </w:r>
          </w:p>
          <w:p w14:paraId="09348CA0" w14:textId="73B7FD51" w:rsidR="00E72FC6" w:rsidRPr="007F4EC3" w:rsidRDefault="00E72FC6" w:rsidP="00D3308D">
            <w:pPr>
              <w:rPr>
                <w:rFonts w:cstheme="minorHAnsi"/>
                <w:lang w:val="en-GB"/>
              </w:rPr>
            </w:pPr>
            <w:r>
              <w:rPr>
                <w:rFonts w:cstheme="minorHAnsi"/>
                <w:lang w:val="en-GB"/>
              </w:rPr>
              <w:t>3.2</w:t>
            </w:r>
          </w:p>
        </w:tc>
        <w:tc>
          <w:tcPr>
            <w:tcW w:w="3969" w:type="dxa"/>
          </w:tcPr>
          <w:p w14:paraId="4A47B82F" w14:textId="77777777" w:rsidR="00954EDE" w:rsidRDefault="00351B7E" w:rsidP="00D3308D">
            <w:pPr>
              <w:rPr>
                <w:sz w:val="20"/>
                <w:szCs w:val="20"/>
                <w:lang w:val="en-GB"/>
              </w:rPr>
            </w:pPr>
            <w:r w:rsidRPr="0044089A">
              <w:rPr>
                <w:b/>
                <w:bCs/>
                <w:sz w:val="20"/>
                <w:szCs w:val="20"/>
                <w:lang w:val="en-GB"/>
              </w:rPr>
              <w:t>S7.</w:t>
            </w:r>
            <w:r>
              <w:rPr>
                <w:sz w:val="20"/>
                <w:szCs w:val="20"/>
                <w:lang w:val="en-GB"/>
              </w:rPr>
              <w:t xml:space="preserve"> </w:t>
            </w:r>
            <w:r w:rsidR="00954EDE" w:rsidRPr="002848BA">
              <w:rPr>
                <w:sz w:val="20"/>
                <w:szCs w:val="20"/>
                <w:lang w:val="en-GB"/>
              </w:rPr>
              <w:t>Can the flight crew easily determine the validity and currency of the software application and databases installed on the EFB, if required?</w:t>
            </w:r>
          </w:p>
          <w:p w14:paraId="400382A2" w14:textId="546719B4" w:rsidR="005C48E2" w:rsidRPr="002848BA" w:rsidRDefault="005C48E2" w:rsidP="00D3308D">
            <w:pPr>
              <w:rPr>
                <w:sz w:val="20"/>
                <w:szCs w:val="20"/>
                <w:lang w:val="en-GB"/>
              </w:rPr>
            </w:pPr>
          </w:p>
        </w:tc>
        <w:tc>
          <w:tcPr>
            <w:tcW w:w="3402" w:type="dxa"/>
            <w:tcBorders>
              <w:right w:val="single" w:sz="4" w:space="0" w:color="FF0000"/>
            </w:tcBorders>
          </w:tcPr>
          <w:p w14:paraId="61B756A5" w14:textId="77777777" w:rsidR="00954EDE" w:rsidRDefault="00954EDE" w:rsidP="00954EDE">
            <w:pPr>
              <w:rPr>
                <w:sz w:val="20"/>
                <w:szCs w:val="20"/>
                <w:lang w:val="en-GB"/>
              </w:rPr>
            </w:pPr>
          </w:p>
        </w:tc>
        <w:sdt>
          <w:sdtPr>
            <w:rPr>
              <w:sz w:val="20"/>
              <w:szCs w:val="20"/>
              <w:lang w:val="en-GB"/>
            </w:rPr>
            <w:id w:val="-567421997"/>
            <w14:checkbox>
              <w14:checked w14:val="0"/>
              <w14:checkedState w14:val="2612" w14:font="MS Gothic"/>
              <w14:uncheckedState w14:val="2610" w14:font="MS Gothic"/>
            </w14:checkbox>
          </w:sdtPr>
          <w:sdtEndPr/>
          <w:sdtContent>
            <w:tc>
              <w:tcPr>
                <w:tcW w:w="425" w:type="dxa"/>
                <w:tcBorders>
                  <w:left w:val="single" w:sz="4" w:space="0" w:color="FF0000"/>
                </w:tcBorders>
              </w:tcPr>
              <w:p w14:paraId="5183D0F5"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48F418C0" w14:textId="77777777" w:rsidR="00954EDE" w:rsidRPr="00D77F31" w:rsidRDefault="00954EDE" w:rsidP="00D3308D">
            <w:pPr>
              <w:jc w:val="both"/>
              <w:rPr>
                <w:sz w:val="20"/>
                <w:szCs w:val="20"/>
                <w:lang w:val="en-GB"/>
              </w:rPr>
            </w:pPr>
          </w:p>
        </w:tc>
        <w:tc>
          <w:tcPr>
            <w:tcW w:w="4111" w:type="dxa"/>
          </w:tcPr>
          <w:p w14:paraId="57665E1B" w14:textId="77777777" w:rsidR="00954EDE" w:rsidRPr="00D77F31" w:rsidRDefault="00954EDE" w:rsidP="00D3308D">
            <w:pPr>
              <w:rPr>
                <w:sz w:val="20"/>
                <w:szCs w:val="20"/>
                <w:lang w:val="en-GB"/>
              </w:rPr>
            </w:pPr>
          </w:p>
        </w:tc>
      </w:tr>
      <w:tr w:rsidR="002C247B" w:rsidRPr="00D77F31" w14:paraId="211BD9D2" w14:textId="77777777" w:rsidTr="00B859A6">
        <w:tc>
          <w:tcPr>
            <w:tcW w:w="1261" w:type="dxa"/>
          </w:tcPr>
          <w:p w14:paraId="109D6D46" w14:textId="24004DEC" w:rsidR="002C247B" w:rsidRPr="006917FF" w:rsidRDefault="006917FF" w:rsidP="00D3308D">
            <w:pPr>
              <w:rPr>
                <w:rFonts w:cstheme="minorHAnsi"/>
                <w:b/>
                <w:bCs/>
                <w:lang w:val="en-GB"/>
              </w:rPr>
            </w:pPr>
            <w:r>
              <w:rPr>
                <w:rFonts w:cstheme="minorHAnsi"/>
                <w:b/>
                <w:bCs/>
                <w:lang w:val="en-GB"/>
              </w:rPr>
              <w:t>PART 4</w:t>
            </w:r>
          </w:p>
        </w:tc>
        <w:tc>
          <w:tcPr>
            <w:tcW w:w="3969" w:type="dxa"/>
          </w:tcPr>
          <w:p w14:paraId="0275D7D9" w14:textId="71724A24" w:rsidR="002C247B" w:rsidRPr="002C247B" w:rsidRDefault="002C247B" w:rsidP="00D3308D">
            <w:pPr>
              <w:rPr>
                <w:b/>
                <w:bCs/>
                <w:sz w:val="20"/>
                <w:szCs w:val="20"/>
                <w:lang w:val="en-GB"/>
              </w:rPr>
            </w:pPr>
            <w:r>
              <w:rPr>
                <w:b/>
                <w:bCs/>
                <w:sz w:val="20"/>
                <w:szCs w:val="20"/>
                <w:lang w:val="en-GB"/>
              </w:rPr>
              <w:t>P</w:t>
            </w:r>
            <w:r w:rsidR="00910A0D">
              <w:rPr>
                <w:b/>
                <w:bCs/>
                <w:sz w:val="20"/>
                <w:szCs w:val="20"/>
                <w:lang w:val="en-GB"/>
              </w:rPr>
              <w:t>OWER</w:t>
            </w:r>
            <w:r>
              <w:rPr>
                <w:b/>
                <w:bCs/>
                <w:sz w:val="20"/>
                <w:szCs w:val="20"/>
                <w:lang w:val="en-GB"/>
              </w:rPr>
              <w:t xml:space="preserve"> </w:t>
            </w:r>
            <w:r w:rsidR="00910A0D">
              <w:rPr>
                <w:b/>
                <w:bCs/>
                <w:sz w:val="20"/>
                <w:szCs w:val="20"/>
                <w:lang w:val="en-GB"/>
              </w:rPr>
              <w:t>- Connection</w:t>
            </w:r>
            <w:r>
              <w:rPr>
                <w:b/>
                <w:bCs/>
                <w:sz w:val="20"/>
                <w:szCs w:val="20"/>
                <w:lang w:val="en-GB"/>
              </w:rPr>
              <w:t xml:space="preserve"> / Batteries / Cabling </w:t>
            </w:r>
          </w:p>
        </w:tc>
        <w:tc>
          <w:tcPr>
            <w:tcW w:w="3402" w:type="dxa"/>
            <w:tcBorders>
              <w:right w:val="single" w:sz="4" w:space="0" w:color="FF0000"/>
            </w:tcBorders>
          </w:tcPr>
          <w:p w14:paraId="7DE642E5" w14:textId="77777777" w:rsidR="002C247B" w:rsidRDefault="002C247B" w:rsidP="00954EDE">
            <w:pPr>
              <w:rPr>
                <w:sz w:val="20"/>
                <w:szCs w:val="20"/>
                <w:lang w:val="en-GB"/>
              </w:rPr>
            </w:pPr>
          </w:p>
        </w:tc>
        <w:tc>
          <w:tcPr>
            <w:tcW w:w="425" w:type="dxa"/>
            <w:tcBorders>
              <w:left w:val="single" w:sz="4" w:space="0" w:color="FF0000"/>
            </w:tcBorders>
          </w:tcPr>
          <w:p w14:paraId="05A14BB3" w14:textId="77777777" w:rsidR="002C247B" w:rsidRDefault="002C247B" w:rsidP="00D3308D">
            <w:pPr>
              <w:jc w:val="center"/>
              <w:rPr>
                <w:sz w:val="20"/>
                <w:szCs w:val="20"/>
                <w:lang w:val="en-GB"/>
              </w:rPr>
            </w:pPr>
          </w:p>
        </w:tc>
        <w:tc>
          <w:tcPr>
            <w:tcW w:w="1134" w:type="dxa"/>
          </w:tcPr>
          <w:p w14:paraId="17E1C9DA" w14:textId="77777777" w:rsidR="002C247B" w:rsidRPr="00D77F31" w:rsidRDefault="002C247B" w:rsidP="00D3308D">
            <w:pPr>
              <w:jc w:val="both"/>
              <w:rPr>
                <w:sz w:val="20"/>
                <w:szCs w:val="20"/>
                <w:lang w:val="en-GB"/>
              </w:rPr>
            </w:pPr>
          </w:p>
        </w:tc>
        <w:tc>
          <w:tcPr>
            <w:tcW w:w="4111" w:type="dxa"/>
          </w:tcPr>
          <w:p w14:paraId="4C097009" w14:textId="77777777" w:rsidR="002C247B" w:rsidRPr="00D77F31" w:rsidRDefault="002C247B" w:rsidP="00D3308D">
            <w:pPr>
              <w:rPr>
                <w:sz w:val="20"/>
                <w:szCs w:val="20"/>
                <w:lang w:val="en-GB"/>
              </w:rPr>
            </w:pPr>
          </w:p>
        </w:tc>
      </w:tr>
      <w:tr w:rsidR="00954EDE" w:rsidRPr="00D77F31" w14:paraId="43605ACD" w14:textId="77777777" w:rsidTr="00B859A6">
        <w:tc>
          <w:tcPr>
            <w:tcW w:w="1261" w:type="dxa"/>
          </w:tcPr>
          <w:p w14:paraId="4A70C9EB" w14:textId="1F8FF606" w:rsidR="00954EDE" w:rsidRPr="007F4EC3" w:rsidRDefault="00E72FC6" w:rsidP="00D3308D">
            <w:pPr>
              <w:rPr>
                <w:rFonts w:cstheme="minorHAnsi"/>
                <w:lang w:val="en-GB"/>
              </w:rPr>
            </w:pPr>
            <w:r>
              <w:rPr>
                <w:rFonts w:cstheme="minorHAnsi"/>
                <w:lang w:val="en-GB"/>
              </w:rPr>
              <w:t>1.3.6.3</w:t>
            </w:r>
          </w:p>
        </w:tc>
        <w:tc>
          <w:tcPr>
            <w:tcW w:w="3969" w:type="dxa"/>
          </w:tcPr>
          <w:p w14:paraId="63FF2B30" w14:textId="53CF5E6B" w:rsidR="00954EDE" w:rsidRPr="002848BA" w:rsidRDefault="00351B7E" w:rsidP="00D3308D">
            <w:pPr>
              <w:rPr>
                <w:sz w:val="20"/>
                <w:szCs w:val="20"/>
                <w:lang w:val="en-GB"/>
              </w:rPr>
            </w:pPr>
            <w:r w:rsidRPr="00861204">
              <w:rPr>
                <w:b/>
                <w:bCs/>
                <w:sz w:val="20"/>
                <w:szCs w:val="20"/>
                <w:lang w:val="en-GB"/>
              </w:rPr>
              <w:t>P1.</w:t>
            </w:r>
            <w:r>
              <w:rPr>
                <w:sz w:val="20"/>
                <w:szCs w:val="20"/>
                <w:lang w:val="en-GB"/>
              </w:rPr>
              <w:t xml:space="preserve"> </w:t>
            </w:r>
            <w:proofErr w:type="spellStart"/>
            <w:r w:rsidR="00954EDE" w:rsidRPr="002848BA">
              <w:rPr>
                <w:sz w:val="20"/>
                <w:szCs w:val="20"/>
                <w:lang w:val="en-GB"/>
              </w:rPr>
              <w:t>Is</w:t>
            </w:r>
            <w:proofErr w:type="spellEnd"/>
            <w:r w:rsidR="00954EDE" w:rsidRPr="002848BA">
              <w:rPr>
                <w:sz w:val="20"/>
                <w:szCs w:val="20"/>
                <w:lang w:val="en-GB"/>
              </w:rPr>
              <w:t xml:space="preserve"> there a means other than a circuit-breaker to turn off the power source (</w:t>
            </w:r>
            <w:proofErr w:type="gramStart"/>
            <w:r w:rsidR="00954EDE" w:rsidRPr="002848BA">
              <w:rPr>
                <w:sz w:val="20"/>
                <w:szCs w:val="20"/>
                <w:lang w:val="en-GB"/>
              </w:rPr>
              <w:t>e.g.</w:t>
            </w:r>
            <w:proofErr w:type="gramEnd"/>
            <w:r w:rsidR="00954EDE" w:rsidRPr="002848BA">
              <w:rPr>
                <w:sz w:val="20"/>
                <w:szCs w:val="20"/>
                <w:lang w:val="en-GB"/>
              </w:rPr>
              <w:t xml:space="preserve"> can the pilot easily remove the plug from the installed outlet)?</w:t>
            </w:r>
          </w:p>
        </w:tc>
        <w:tc>
          <w:tcPr>
            <w:tcW w:w="3402" w:type="dxa"/>
            <w:tcBorders>
              <w:right w:val="single" w:sz="4" w:space="0" w:color="FF0000"/>
            </w:tcBorders>
          </w:tcPr>
          <w:p w14:paraId="4F28C314" w14:textId="77777777" w:rsidR="00954EDE" w:rsidRDefault="00954EDE" w:rsidP="00954EDE">
            <w:pPr>
              <w:rPr>
                <w:sz w:val="20"/>
                <w:szCs w:val="20"/>
                <w:lang w:val="en-GB"/>
              </w:rPr>
            </w:pPr>
          </w:p>
        </w:tc>
        <w:sdt>
          <w:sdtPr>
            <w:rPr>
              <w:sz w:val="20"/>
              <w:szCs w:val="20"/>
              <w:lang w:val="en-GB"/>
            </w:rPr>
            <w:id w:val="-1292816271"/>
            <w14:checkbox>
              <w14:checked w14:val="0"/>
              <w14:checkedState w14:val="2612" w14:font="MS Gothic"/>
              <w14:uncheckedState w14:val="2610" w14:font="MS Gothic"/>
            </w14:checkbox>
          </w:sdtPr>
          <w:sdtEndPr/>
          <w:sdtContent>
            <w:tc>
              <w:tcPr>
                <w:tcW w:w="425" w:type="dxa"/>
                <w:tcBorders>
                  <w:left w:val="single" w:sz="4" w:space="0" w:color="FF0000"/>
                </w:tcBorders>
              </w:tcPr>
              <w:p w14:paraId="69D0ACA8"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57C936F" w14:textId="77777777" w:rsidR="00954EDE" w:rsidRPr="00D77F31" w:rsidRDefault="00954EDE" w:rsidP="00D3308D">
            <w:pPr>
              <w:jc w:val="both"/>
              <w:rPr>
                <w:sz w:val="20"/>
                <w:szCs w:val="20"/>
                <w:lang w:val="en-GB"/>
              </w:rPr>
            </w:pPr>
          </w:p>
        </w:tc>
        <w:tc>
          <w:tcPr>
            <w:tcW w:w="4111" w:type="dxa"/>
          </w:tcPr>
          <w:p w14:paraId="1730BA1B" w14:textId="77777777" w:rsidR="00954EDE" w:rsidRPr="00D77F31" w:rsidRDefault="00954EDE" w:rsidP="00D3308D">
            <w:pPr>
              <w:rPr>
                <w:sz w:val="20"/>
                <w:szCs w:val="20"/>
                <w:lang w:val="en-GB"/>
              </w:rPr>
            </w:pPr>
          </w:p>
        </w:tc>
      </w:tr>
      <w:tr w:rsidR="00954EDE" w:rsidRPr="00D77F31" w14:paraId="08BFFC6A" w14:textId="77777777" w:rsidTr="00B859A6">
        <w:tc>
          <w:tcPr>
            <w:tcW w:w="1261" w:type="dxa"/>
          </w:tcPr>
          <w:p w14:paraId="62883EC4" w14:textId="3F07F23C" w:rsidR="00954EDE" w:rsidRPr="007F4EC3" w:rsidRDefault="00E72FC6" w:rsidP="00D3308D">
            <w:pPr>
              <w:rPr>
                <w:rFonts w:cstheme="minorHAnsi"/>
                <w:lang w:val="en-GB"/>
              </w:rPr>
            </w:pPr>
            <w:r>
              <w:rPr>
                <w:rFonts w:cstheme="minorHAnsi"/>
                <w:lang w:val="en-GB"/>
              </w:rPr>
              <w:t>1.3.6.2</w:t>
            </w:r>
          </w:p>
        </w:tc>
        <w:tc>
          <w:tcPr>
            <w:tcW w:w="3969" w:type="dxa"/>
          </w:tcPr>
          <w:p w14:paraId="1FDCCC4F" w14:textId="0ADEF869" w:rsidR="00954EDE" w:rsidRPr="002848BA" w:rsidRDefault="00351B7E" w:rsidP="00D3308D">
            <w:pPr>
              <w:rPr>
                <w:sz w:val="20"/>
                <w:szCs w:val="20"/>
                <w:lang w:val="en-GB"/>
              </w:rPr>
            </w:pPr>
            <w:r w:rsidRPr="00020EB4">
              <w:rPr>
                <w:b/>
                <w:bCs/>
                <w:sz w:val="20"/>
                <w:szCs w:val="20"/>
                <w:lang w:val="en-GB"/>
              </w:rPr>
              <w:t>P2.</w:t>
            </w:r>
            <w:r>
              <w:rPr>
                <w:sz w:val="20"/>
                <w:szCs w:val="20"/>
                <w:lang w:val="en-GB"/>
              </w:rPr>
              <w:t xml:space="preserve"> </w:t>
            </w:r>
            <w:r w:rsidR="00954EDE" w:rsidRPr="002848BA">
              <w:rPr>
                <w:sz w:val="20"/>
                <w:szCs w:val="20"/>
                <w:lang w:val="en-GB"/>
              </w:rPr>
              <w:t>Is the power source suitable for the device?</w:t>
            </w:r>
          </w:p>
        </w:tc>
        <w:tc>
          <w:tcPr>
            <w:tcW w:w="3402" w:type="dxa"/>
            <w:tcBorders>
              <w:right w:val="single" w:sz="4" w:space="0" w:color="FF0000"/>
            </w:tcBorders>
          </w:tcPr>
          <w:p w14:paraId="7496A3C6" w14:textId="77777777" w:rsidR="00954EDE" w:rsidRDefault="00954EDE" w:rsidP="00954EDE">
            <w:pPr>
              <w:rPr>
                <w:sz w:val="20"/>
                <w:szCs w:val="20"/>
                <w:lang w:val="en-GB"/>
              </w:rPr>
            </w:pPr>
          </w:p>
        </w:tc>
        <w:sdt>
          <w:sdtPr>
            <w:rPr>
              <w:sz w:val="20"/>
              <w:szCs w:val="20"/>
              <w:lang w:val="en-GB"/>
            </w:rPr>
            <w:id w:val="-1098331030"/>
            <w14:checkbox>
              <w14:checked w14:val="0"/>
              <w14:checkedState w14:val="2612" w14:font="MS Gothic"/>
              <w14:uncheckedState w14:val="2610" w14:font="MS Gothic"/>
            </w14:checkbox>
          </w:sdtPr>
          <w:sdtEndPr/>
          <w:sdtContent>
            <w:tc>
              <w:tcPr>
                <w:tcW w:w="425" w:type="dxa"/>
                <w:tcBorders>
                  <w:left w:val="single" w:sz="4" w:space="0" w:color="FF0000"/>
                </w:tcBorders>
              </w:tcPr>
              <w:p w14:paraId="5215E228"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C9202DB" w14:textId="77777777" w:rsidR="00954EDE" w:rsidRPr="00D77F31" w:rsidRDefault="00954EDE" w:rsidP="00D3308D">
            <w:pPr>
              <w:jc w:val="both"/>
              <w:rPr>
                <w:sz w:val="20"/>
                <w:szCs w:val="20"/>
                <w:lang w:val="en-GB"/>
              </w:rPr>
            </w:pPr>
          </w:p>
        </w:tc>
        <w:tc>
          <w:tcPr>
            <w:tcW w:w="4111" w:type="dxa"/>
          </w:tcPr>
          <w:p w14:paraId="78845BBB" w14:textId="77777777" w:rsidR="00954EDE" w:rsidRPr="00D77F31" w:rsidRDefault="00954EDE" w:rsidP="00D3308D">
            <w:pPr>
              <w:rPr>
                <w:sz w:val="20"/>
                <w:szCs w:val="20"/>
                <w:lang w:val="en-GB"/>
              </w:rPr>
            </w:pPr>
          </w:p>
        </w:tc>
      </w:tr>
      <w:tr w:rsidR="00954EDE" w:rsidRPr="00D77F31" w14:paraId="3D978DCF" w14:textId="77777777" w:rsidTr="00B859A6">
        <w:tc>
          <w:tcPr>
            <w:tcW w:w="1261" w:type="dxa"/>
          </w:tcPr>
          <w:p w14:paraId="48431C24" w14:textId="799EE35B" w:rsidR="00954EDE" w:rsidRPr="007F4EC3" w:rsidRDefault="00E72FC6" w:rsidP="00D3308D">
            <w:pPr>
              <w:rPr>
                <w:rFonts w:cstheme="minorHAnsi"/>
                <w:lang w:val="en-GB"/>
              </w:rPr>
            </w:pPr>
            <w:r>
              <w:rPr>
                <w:rFonts w:cstheme="minorHAnsi"/>
                <w:lang w:val="en-GB"/>
              </w:rPr>
              <w:t>1.3.7.2</w:t>
            </w:r>
          </w:p>
        </w:tc>
        <w:tc>
          <w:tcPr>
            <w:tcW w:w="3969" w:type="dxa"/>
          </w:tcPr>
          <w:p w14:paraId="519B5C4E" w14:textId="5D3DA395" w:rsidR="00954EDE" w:rsidRPr="002848BA" w:rsidRDefault="00351B7E" w:rsidP="00D3308D">
            <w:pPr>
              <w:rPr>
                <w:sz w:val="20"/>
                <w:szCs w:val="20"/>
                <w:lang w:val="en-GB"/>
              </w:rPr>
            </w:pPr>
            <w:r w:rsidRPr="00020EB4">
              <w:rPr>
                <w:b/>
                <w:bCs/>
                <w:sz w:val="20"/>
                <w:szCs w:val="20"/>
                <w:lang w:val="en-GB"/>
              </w:rPr>
              <w:t>P3.</w:t>
            </w:r>
            <w:r>
              <w:rPr>
                <w:sz w:val="20"/>
                <w:szCs w:val="20"/>
                <w:lang w:val="en-GB"/>
              </w:rPr>
              <w:t xml:space="preserve"> </w:t>
            </w:r>
            <w:r w:rsidR="00954EDE" w:rsidRPr="002848BA">
              <w:rPr>
                <w:sz w:val="20"/>
                <w:szCs w:val="20"/>
                <w:lang w:val="en-GB"/>
              </w:rPr>
              <w:t>Have guidance/procedures been provided for battery failure or malfunction?</w:t>
            </w:r>
          </w:p>
        </w:tc>
        <w:tc>
          <w:tcPr>
            <w:tcW w:w="3402" w:type="dxa"/>
            <w:tcBorders>
              <w:right w:val="single" w:sz="4" w:space="0" w:color="FF0000"/>
            </w:tcBorders>
          </w:tcPr>
          <w:p w14:paraId="50310443" w14:textId="77777777" w:rsidR="00954EDE" w:rsidRDefault="00954EDE" w:rsidP="00954EDE">
            <w:pPr>
              <w:rPr>
                <w:sz w:val="20"/>
                <w:szCs w:val="20"/>
                <w:lang w:val="en-GB"/>
              </w:rPr>
            </w:pPr>
          </w:p>
        </w:tc>
        <w:sdt>
          <w:sdtPr>
            <w:rPr>
              <w:sz w:val="20"/>
              <w:szCs w:val="20"/>
              <w:lang w:val="en-GB"/>
            </w:rPr>
            <w:id w:val="1620728266"/>
            <w14:checkbox>
              <w14:checked w14:val="0"/>
              <w14:checkedState w14:val="2612" w14:font="MS Gothic"/>
              <w14:uncheckedState w14:val="2610" w14:font="MS Gothic"/>
            </w14:checkbox>
          </w:sdtPr>
          <w:sdtEndPr/>
          <w:sdtContent>
            <w:tc>
              <w:tcPr>
                <w:tcW w:w="425" w:type="dxa"/>
                <w:tcBorders>
                  <w:left w:val="single" w:sz="4" w:space="0" w:color="FF0000"/>
                </w:tcBorders>
              </w:tcPr>
              <w:p w14:paraId="037D55B6"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7A4DD2A6" w14:textId="77777777" w:rsidR="00954EDE" w:rsidRPr="00D77F31" w:rsidRDefault="00954EDE" w:rsidP="00D3308D">
            <w:pPr>
              <w:jc w:val="both"/>
              <w:rPr>
                <w:sz w:val="20"/>
                <w:szCs w:val="20"/>
                <w:lang w:val="en-GB"/>
              </w:rPr>
            </w:pPr>
          </w:p>
        </w:tc>
        <w:tc>
          <w:tcPr>
            <w:tcW w:w="4111" w:type="dxa"/>
          </w:tcPr>
          <w:p w14:paraId="1697189A" w14:textId="77777777" w:rsidR="00954EDE" w:rsidRPr="00D77F31" w:rsidRDefault="00954EDE" w:rsidP="00D3308D">
            <w:pPr>
              <w:rPr>
                <w:sz w:val="20"/>
                <w:szCs w:val="20"/>
                <w:lang w:val="en-GB"/>
              </w:rPr>
            </w:pPr>
          </w:p>
        </w:tc>
      </w:tr>
      <w:tr w:rsidR="00954EDE" w:rsidRPr="00D77F31" w14:paraId="6DA537F6" w14:textId="77777777" w:rsidTr="00B859A6">
        <w:tc>
          <w:tcPr>
            <w:tcW w:w="1261" w:type="dxa"/>
          </w:tcPr>
          <w:p w14:paraId="7A280B13" w14:textId="59EABB59" w:rsidR="00954EDE" w:rsidRPr="007F4EC3" w:rsidRDefault="00E72FC6" w:rsidP="00D3308D">
            <w:pPr>
              <w:rPr>
                <w:rFonts w:cstheme="minorHAnsi"/>
                <w:lang w:val="en-GB"/>
              </w:rPr>
            </w:pPr>
            <w:r>
              <w:rPr>
                <w:rFonts w:cstheme="minorHAnsi"/>
                <w:lang w:val="en-GB"/>
              </w:rPr>
              <w:t>1.3.6.1</w:t>
            </w:r>
          </w:p>
        </w:tc>
        <w:tc>
          <w:tcPr>
            <w:tcW w:w="3969" w:type="dxa"/>
          </w:tcPr>
          <w:p w14:paraId="6D3DBFAD" w14:textId="0EFD3968" w:rsidR="00954EDE" w:rsidRPr="002848BA" w:rsidRDefault="00351B7E" w:rsidP="00D3308D">
            <w:pPr>
              <w:rPr>
                <w:sz w:val="20"/>
                <w:szCs w:val="20"/>
                <w:lang w:val="en-GB"/>
              </w:rPr>
            </w:pPr>
            <w:r w:rsidRPr="00020EB4">
              <w:rPr>
                <w:b/>
                <w:bCs/>
                <w:sz w:val="20"/>
                <w:szCs w:val="20"/>
                <w:lang w:val="en-GB"/>
              </w:rPr>
              <w:t>P4.</w:t>
            </w:r>
            <w:r>
              <w:rPr>
                <w:sz w:val="20"/>
                <w:szCs w:val="20"/>
                <w:lang w:val="en-GB"/>
              </w:rPr>
              <w:t xml:space="preserve"> </w:t>
            </w:r>
            <w:r w:rsidR="00954EDE" w:rsidRPr="002848BA">
              <w:rPr>
                <w:sz w:val="20"/>
                <w:szCs w:val="20"/>
                <w:lang w:val="en-GB"/>
              </w:rPr>
              <w:t>Is power to the EFB, either by battery and/or supplied power, available to the extent required for the intended operation?</w:t>
            </w:r>
          </w:p>
        </w:tc>
        <w:tc>
          <w:tcPr>
            <w:tcW w:w="3402" w:type="dxa"/>
            <w:tcBorders>
              <w:right w:val="single" w:sz="4" w:space="0" w:color="FF0000"/>
            </w:tcBorders>
          </w:tcPr>
          <w:p w14:paraId="74EF3FB6" w14:textId="77777777" w:rsidR="00954EDE" w:rsidRDefault="00954EDE" w:rsidP="00954EDE">
            <w:pPr>
              <w:rPr>
                <w:sz w:val="20"/>
                <w:szCs w:val="20"/>
                <w:lang w:val="en-GB"/>
              </w:rPr>
            </w:pPr>
          </w:p>
        </w:tc>
        <w:sdt>
          <w:sdtPr>
            <w:rPr>
              <w:sz w:val="20"/>
              <w:szCs w:val="20"/>
              <w:lang w:val="en-GB"/>
            </w:rPr>
            <w:id w:val="-206174376"/>
            <w14:checkbox>
              <w14:checked w14:val="0"/>
              <w14:checkedState w14:val="2612" w14:font="MS Gothic"/>
              <w14:uncheckedState w14:val="2610" w14:font="MS Gothic"/>
            </w14:checkbox>
          </w:sdtPr>
          <w:sdtEndPr/>
          <w:sdtContent>
            <w:tc>
              <w:tcPr>
                <w:tcW w:w="425" w:type="dxa"/>
                <w:tcBorders>
                  <w:left w:val="single" w:sz="4" w:space="0" w:color="FF0000"/>
                </w:tcBorders>
              </w:tcPr>
              <w:p w14:paraId="196C30AA"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6693B3DC" w14:textId="77777777" w:rsidR="00954EDE" w:rsidRPr="00D77F31" w:rsidRDefault="00954EDE" w:rsidP="00D3308D">
            <w:pPr>
              <w:jc w:val="both"/>
              <w:rPr>
                <w:sz w:val="20"/>
                <w:szCs w:val="20"/>
                <w:lang w:val="en-GB"/>
              </w:rPr>
            </w:pPr>
          </w:p>
        </w:tc>
        <w:tc>
          <w:tcPr>
            <w:tcW w:w="4111" w:type="dxa"/>
          </w:tcPr>
          <w:p w14:paraId="4B67F169" w14:textId="77777777" w:rsidR="00954EDE" w:rsidRPr="00D77F31" w:rsidRDefault="00954EDE" w:rsidP="00D3308D">
            <w:pPr>
              <w:rPr>
                <w:sz w:val="20"/>
                <w:szCs w:val="20"/>
                <w:lang w:val="en-GB"/>
              </w:rPr>
            </w:pPr>
          </w:p>
        </w:tc>
      </w:tr>
      <w:tr w:rsidR="00954EDE" w:rsidRPr="00D77F31" w14:paraId="5C269FEE" w14:textId="77777777" w:rsidTr="00B859A6">
        <w:tc>
          <w:tcPr>
            <w:tcW w:w="1261" w:type="dxa"/>
          </w:tcPr>
          <w:p w14:paraId="7660CB01" w14:textId="32409241" w:rsidR="00954EDE" w:rsidRPr="007F4EC3" w:rsidRDefault="00E72FC6" w:rsidP="00D3308D">
            <w:pPr>
              <w:rPr>
                <w:rFonts w:cstheme="minorHAnsi"/>
                <w:lang w:val="en-GB"/>
              </w:rPr>
            </w:pPr>
            <w:r>
              <w:rPr>
                <w:rFonts w:cstheme="minorHAnsi"/>
                <w:lang w:val="en-GB"/>
              </w:rPr>
              <w:t>1.3.7.1</w:t>
            </w:r>
          </w:p>
        </w:tc>
        <w:tc>
          <w:tcPr>
            <w:tcW w:w="3969" w:type="dxa"/>
          </w:tcPr>
          <w:p w14:paraId="7A58E244" w14:textId="4DF60488" w:rsidR="00954EDE" w:rsidRPr="002848BA" w:rsidRDefault="00351B7E" w:rsidP="00D3308D">
            <w:pPr>
              <w:rPr>
                <w:sz w:val="20"/>
                <w:szCs w:val="20"/>
                <w:lang w:val="en-GB"/>
              </w:rPr>
            </w:pPr>
            <w:r w:rsidRPr="00020EB4">
              <w:rPr>
                <w:b/>
                <w:bCs/>
                <w:sz w:val="20"/>
                <w:szCs w:val="20"/>
                <w:lang w:val="en-GB"/>
              </w:rPr>
              <w:t>P5.</w:t>
            </w:r>
            <w:r>
              <w:rPr>
                <w:sz w:val="20"/>
                <w:szCs w:val="20"/>
                <w:lang w:val="en-GB"/>
              </w:rPr>
              <w:t xml:space="preserve"> </w:t>
            </w:r>
            <w:r w:rsidR="00954EDE" w:rsidRPr="002848BA">
              <w:rPr>
                <w:sz w:val="20"/>
                <w:szCs w:val="20"/>
                <w:lang w:val="en-GB"/>
              </w:rPr>
              <w:t>Has the operator ensured that the batteries are compliant to acceptable standards?</w:t>
            </w:r>
          </w:p>
        </w:tc>
        <w:tc>
          <w:tcPr>
            <w:tcW w:w="3402" w:type="dxa"/>
            <w:tcBorders>
              <w:right w:val="single" w:sz="4" w:space="0" w:color="FF0000"/>
            </w:tcBorders>
          </w:tcPr>
          <w:p w14:paraId="3EED431D" w14:textId="77777777" w:rsidR="00954EDE" w:rsidRDefault="00954EDE" w:rsidP="00954EDE">
            <w:pPr>
              <w:rPr>
                <w:sz w:val="20"/>
                <w:szCs w:val="20"/>
                <w:lang w:val="en-GB"/>
              </w:rPr>
            </w:pPr>
          </w:p>
        </w:tc>
        <w:sdt>
          <w:sdtPr>
            <w:rPr>
              <w:sz w:val="20"/>
              <w:szCs w:val="20"/>
              <w:lang w:val="en-GB"/>
            </w:rPr>
            <w:id w:val="158196916"/>
            <w14:checkbox>
              <w14:checked w14:val="0"/>
              <w14:checkedState w14:val="2612" w14:font="MS Gothic"/>
              <w14:uncheckedState w14:val="2610" w14:font="MS Gothic"/>
            </w14:checkbox>
          </w:sdtPr>
          <w:sdtEndPr/>
          <w:sdtContent>
            <w:tc>
              <w:tcPr>
                <w:tcW w:w="425" w:type="dxa"/>
                <w:tcBorders>
                  <w:left w:val="single" w:sz="4" w:space="0" w:color="FF0000"/>
                </w:tcBorders>
              </w:tcPr>
              <w:p w14:paraId="2F34857B"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CF18046" w14:textId="77777777" w:rsidR="00954EDE" w:rsidRPr="00D77F31" w:rsidRDefault="00954EDE" w:rsidP="00D3308D">
            <w:pPr>
              <w:jc w:val="both"/>
              <w:rPr>
                <w:sz w:val="20"/>
                <w:szCs w:val="20"/>
                <w:lang w:val="en-GB"/>
              </w:rPr>
            </w:pPr>
          </w:p>
        </w:tc>
        <w:tc>
          <w:tcPr>
            <w:tcW w:w="4111" w:type="dxa"/>
          </w:tcPr>
          <w:p w14:paraId="27D2C6F0" w14:textId="77777777" w:rsidR="00954EDE" w:rsidRPr="00D77F31" w:rsidRDefault="00954EDE" w:rsidP="00D3308D">
            <w:pPr>
              <w:rPr>
                <w:sz w:val="20"/>
                <w:szCs w:val="20"/>
                <w:lang w:val="en-GB"/>
              </w:rPr>
            </w:pPr>
          </w:p>
        </w:tc>
      </w:tr>
      <w:tr w:rsidR="00954EDE" w:rsidRPr="00D77F31" w14:paraId="5227AEE4" w14:textId="77777777" w:rsidTr="00B859A6">
        <w:tc>
          <w:tcPr>
            <w:tcW w:w="1261" w:type="dxa"/>
          </w:tcPr>
          <w:p w14:paraId="50D256E2" w14:textId="0609B96A" w:rsidR="00954EDE" w:rsidRPr="007F4EC3" w:rsidRDefault="00E72FC6" w:rsidP="00D3308D">
            <w:pPr>
              <w:rPr>
                <w:rFonts w:cstheme="minorHAnsi"/>
                <w:lang w:val="en-GB"/>
              </w:rPr>
            </w:pPr>
            <w:r>
              <w:rPr>
                <w:rFonts w:cstheme="minorHAnsi"/>
                <w:lang w:val="en-GB"/>
              </w:rPr>
              <w:t>1.3.8</w:t>
            </w:r>
          </w:p>
        </w:tc>
        <w:tc>
          <w:tcPr>
            <w:tcW w:w="3969" w:type="dxa"/>
          </w:tcPr>
          <w:p w14:paraId="305C0BBF" w14:textId="698D0B00" w:rsidR="00954EDE" w:rsidRPr="002848BA" w:rsidRDefault="00351B7E" w:rsidP="00D3308D">
            <w:pPr>
              <w:rPr>
                <w:sz w:val="20"/>
                <w:szCs w:val="20"/>
                <w:lang w:val="en-GB"/>
              </w:rPr>
            </w:pPr>
            <w:r w:rsidRPr="00020EB4">
              <w:rPr>
                <w:b/>
                <w:bCs/>
                <w:sz w:val="20"/>
                <w:szCs w:val="20"/>
                <w:lang w:val="en-GB"/>
              </w:rPr>
              <w:t>P6.</w:t>
            </w:r>
            <w:r>
              <w:rPr>
                <w:sz w:val="20"/>
                <w:szCs w:val="20"/>
                <w:lang w:val="en-GB"/>
              </w:rPr>
              <w:t xml:space="preserve"> </w:t>
            </w:r>
            <w:r w:rsidR="00954EDE" w:rsidRPr="002848BA">
              <w:rPr>
                <w:sz w:val="20"/>
                <w:szCs w:val="20"/>
                <w:lang w:val="en-GB"/>
              </w:rPr>
              <w:t>Has the operator ensured that any cabling attached to the EFB, whether in the dedicated mounting or when hand-held does not present an operational or safety hazard (</w:t>
            </w:r>
            <w:proofErr w:type="gramStart"/>
            <w:r w:rsidR="00954EDE" w:rsidRPr="002848BA">
              <w:rPr>
                <w:sz w:val="20"/>
                <w:szCs w:val="20"/>
                <w:lang w:val="en-GB"/>
              </w:rPr>
              <w:t>e.g.</w:t>
            </w:r>
            <w:proofErr w:type="gramEnd"/>
            <w:r w:rsidR="00954EDE" w:rsidRPr="002848BA">
              <w:rPr>
                <w:sz w:val="20"/>
                <w:szCs w:val="20"/>
                <w:lang w:val="en-GB"/>
              </w:rPr>
              <w:t xml:space="preserve"> it does not interfere with flight controls movement, egress, oxygen mask deployment, etc.)?</w:t>
            </w:r>
          </w:p>
        </w:tc>
        <w:tc>
          <w:tcPr>
            <w:tcW w:w="3402" w:type="dxa"/>
            <w:tcBorders>
              <w:right w:val="single" w:sz="4" w:space="0" w:color="FF0000"/>
            </w:tcBorders>
          </w:tcPr>
          <w:p w14:paraId="563B6A96" w14:textId="77777777" w:rsidR="00954EDE" w:rsidRDefault="00954EDE" w:rsidP="00954EDE">
            <w:pPr>
              <w:rPr>
                <w:sz w:val="20"/>
                <w:szCs w:val="20"/>
                <w:lang w:val="en-GB"/>
              </w:rPr>
            </w:pPr>
          </w:p>
        </w:tc>
        <w:sdt>
          <w:sdtPr>
            <w:rPr>
              <w:sz w:val="20"/>
              <w:szCs w:val="20"/>
              <w:lang w:val="en-GB"/>
            </w:rPr>
            <w:id w:val="1816835094"/>
            <w14:checkbox>
              <w14:checked w14:val="0"/>
              <w14:checkedState w14:val="2612" w14:font="MS Gothic"/>
              <w14:uncheckedState w14:val="2610" w14:font="MS Gothic"/>
            </w14:checkbox>
          </w:sdtPr>
          <w:sdtEndPr/>
          <w:sdtContent>
            <w:tc>
              <w:tcPr>
                <w:tcW w:w="425" w:type="dxa"/>
                <w:tcBorders>
                  <w:left w:val="single" w:sz="4" w:space="0" w:color="FF0000"/>
                </w:tcBorders>
              </w:tcPr>
              <w:p w14:paraId="4074F248"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617F7C4F" w14:textId="77777777" w:rsidR="00954EDE" w:rsidRPr="00D77F31" w:rsidRDefault="00954EDE" w:rsidP="00D3308D">
            <w:pPr>
              <w:jc w:val="both"/>
              <w:rPr>
                <w:sz w:val="20"/>
                <w:szCs w:val="20"/>
                <w:lang w:val="en-GB"/>
              </w:rPr>
            </w:pPr>
          </w:p>
        </w:tc>
        <w:tc>
          <w:tcPr>
            <w:tcW w:w="4111" w:type="dxa"/>
          </w:tcPr>
          <w:p w14:paraId="72D0DFD4" w14:textId="77777777" w:rsidR="00954EDE" w:rsidRPr="00D77F31" w:rsidRDefault="00954EDE" w:rsidP="00D3308D">
            <w:pPr>
              <w:rPr>
                <w:sz w:val="20"/>
                <w:szCs w:val="20"/>
                <w:lang w:val="en-GB"/>
              </w:rPr>
            </w:pPr>
          </w:p>
        </w:tc>
      </w:tr>
      <w:tr w:rsidR="00910A0D" w:rsidRPr="00D77F31" w14:paraId="394839ED" w14:textId="77777777" w:rsidTr="00B859A6">
        <w:tc>
          <w:tcPr>
            <w:tcW w:w="1261" w:type="dxa"/>
          </w:tcPr>
          <w:p w14:paraId="0A0F7A50" w14:textId="64F888DC" w:rsidR="00910A0D" w:rsidRPr="007141F7" w:rsidRDefault="007141F7" w:rsidP="00D3308D">
            <w:pPr>
              <w:rPr>
                <w:rFonts w:cstheme="minorHAnsi"/>
                <w:b/>
                <w:bCs/>
                <w:lang w:val="en-GB"/>
              </w:rPr>
            </w:pPr>
            <w:r>
              <w:rPr>
                <w:rFonts w:cstheme="minorHAnsi"/>
                <w:b/>
                <w:bCs/>
                <w:lang w:val="en-GB"/>
              </w:rPr>
              <w:t>PART 5</w:t>
            </w:r>
          </w:p>
        </w:tc>
        <w:tc>
          <w:tcPr>
            <w:tcW w:w="3969" w:type="dxa"/>
          </w:tcPr>
          <w:p w14:paraId="0ED3F31B" w14:textId="619436FD" w:rsidR="00910A0D" w:rsidRPr="00910A0D" w:rsidRDefault="00910A0D" w:rsidP="00D3308D">
            <w:pPr>
              <w:rPr>
                <w:b/>
                <w:bCs/>
                <w:sz w:val="20"/>
                <w:szCs w:val="20"/>
                <w:lang w:val="en-GB"/>
              </w:rPr>
            </w:pPr>
            <w:r>
              <w:rPr>
                <w:b/>
                <w:bCs/>
                <w:sz w:val="20"/>
                <w:szCs w:val="20"/>
                <w:lang w:val="en-GB"/>
              </w:rPr>
              <w:t>STOWAGE</w:t>
            </w:r>
          </w:p>
        </w:tc>
        <w:tc>
          <w:tcPr>
            <w:tcW w:w="3402" w:type="dxa"/>
            <w:tcBorders>
              <w:right w:val="single" w:sz="4" w:space="0" w:color="FF0000"/>
            </w:tcBorders>
          </w:tcPr>
          <w:p w14:paraId="74221471" w14:textId="77777777" w:rsidR="00910A0D" w:rsidRDefault="00910A0D" w:rsidP="00954EDE">
            <w:pPr>
              <w:rPr>
                <w:sz w:val="20"/>
                <w:szCs w:val="20"/>
                <w:lang w:val="en-GB"/>
              </w:rPr>
            </w:pPr>
          </w:p>
        </w:tc>
        <w:tc>
          <w:tcPr>
            <w:tcW w:w="425" w:type="dxa"/>
            <w:tcBorders>
              <w:left w:val="single" w:sz="4" w:space="0" w:color="FF0000"/>
            </w:tcBorders>
          </w:tcPr>
          <w:p w14:paraId="5A7737BF" w14:textId="77777777" w:rsidR="00910A0D" w:rsidRDefault="00910A0D" w:rsidP="00D3308D">
            <w:pPr>
              <w:jc w:val="center"/>
              <w:rPr>
                <w:sz w:val="20"/>
                <w:szCs w:val="20"/>
                <w:lang w:val="en-GB"/>
              </w:rPr>
            </w:pPr>
          </w:p>
        </w:tc>
        <w:tc>
          <w:tcPr>
            <w:tcW w:w="1134" w:type="dxa"/>
          </w:tcPr>
          <w:p w14:paraId="2AA28E9A" w14:textId="77777777" w:rsidR="00910A0D" w:rsidRPr="00D77F31" w:rsidRDefault="00910A0D" w:rsidP="00D3308D">
            <w:pPr>
              <w:jc w:val="both"/>
              <w:rPr>
                <w:sz w:val="20"/>
                <w:szCs w:val="20"/>
                <w:lang w:val="en-GB"/>
              </w:rPr>
            </w:pPr>
          </w:p>
        </w:tc>
        <w:tc>
          <w:tcPr>
            <w:tcW w:w="4111" w:type="dxa"/>
          </w:tcPr>
          <w:p w14:paraId="39457938" w14:textId="77777777" w:rsidR="00910A0D" w:rsidRPr="00D77F31" w:rsidRDefault="00910A0D" w:rsidP="00D3308D">
            <w:pPr>
              <w:rPr>
                <w:sz w:val="20"/>
                <w:szCs w:val="20"/>
                <w:lang w:val="en-GB"/>
              </w:rPr>
            </w:pPr>
          </w:p>
        </w:tc>
      </w:tr>
      <w:tr w:rsidR="00954EDE" w:rsidRPr="00D77F31" w14:paraId="525F5225" w14:textId="77777777" w:rsidTr="00B859A6">
        <w:tc>
          <w:tcPr>
            <w:tcW w:w="1261" w:type="dxa"/>
          </w:tcPr>
          <w:p w14:paraId="576D49CD" w14:textId="4403D28E" w:rsidR="00954EDE" w:rsidRPr="007F4EC3" w:rsidRDefault="00E72FC6" w:rsidP="00D3308D">
            <w:pPr>
              <w:rPr>
                <w:rFonts w:cstheme="minorHAnsi"/>
                <w:lang w:val="en-GB"/>
              </w:rPr>
            </w:pPr>
            <w:r>
              <w:rPr>
                <w:rFonts w:cstheme="minorHAnsi"/>
                <w:lang w:val="en-GB"/>
              </w:rPr>
              <w:t>1.3.13</w:t>
            </w:r>
          </w:p>
        </w:tc>
        <w:tc>
          <w:tcPr>
            <w:tcW w:w="3969" w:type="dxa"/>
          </w:tcPr>
          <w:p w14:paraId="16B529AC" w14:textId="3DB9BCA7" w:rsidR="00954EDE" w:rsidRPr="002848BA" w:rsidRDefault="00351B7E" w:rsidP="00D3308D">
            <w:pPr>
              <w:rPr>
                <w:sz w:val="20"/>
                <w:szCs w:val="20"/>
                <w:lang w:val="en-GB"/>
              </w:rPr>
            </w:pPr>
            <w:r w:rsidRPr="00020EB4">
              <w:rPr>
                <w:b/>
                <w:bCs/>
                <w:sz w:val="20"/>
                <w:szCs w:val="20"/>
                <w:lang w:val="en-GB"/>
              </w:rPr>
              <w:t>S</w:t>
            </w:r>
            <w:r w:rsidR="00C8243F" w:rsidRPr="00020EB4">
              <w:rPr>
                <w:b/>
                <w:bCs/>
                <w:sz w:val="20"/>
                <w:szCs w:val="20"/>
                <w:lang w:val="en-GB"/>
              </w:rPr>
              <w:t>t</w:t>
            </w:r>
            <w:r w:rsidRPr="00020EB4">
              <w:rPr>
                <w:b/>
                <w:bCs/>
                <w:sz w:val="20"/>
                <w:szCs w:val="20"/>
                <w:lang w:val="en-GB"/>
              </w:rPr>
              <w:t>.1</w:t>
            </w:r>
            <w:r>
              <w:rPr>
                <w:sz w:val="20"/>
                <w:szCs w:val="20"/>
                <w:lang w:val="en-GB"/>
              </w:rPr>
              <w:t xml:space="preserve"> </w:t>
            </w:r>
            <w:r w:rsidR="00954EDE" w:rsidRPr="002848BA">
              <w:rPr>
                <w:sz w:val="20"/>
                <w:szCs w:val="20"/>
                <w:lang w:val="en-GB"/>
              </w:rPr>
              <w:t>If there is no mounting device available, can the EFB be easily stowed securely and readily accessible in flight?</w:t>
            </w:r>
          </w:p>
        </w:tc>
        <w:tc>
          <w:tcPr>
            <w:tcW w:w="3402" w:type="dxa"/>
            <w:tcBorders>
              <w:right w:val="single" w:sz="4" w:space="0" w:color="FF0000"/>
            </w:tcBorders>
          </w:tcPr>
          <w:p w14:paraId="3F0C6A0D" w14:textId="77777777" w:rsidR="00954EDE" w:rsidRDefault="00954EDE" w:rsidP="00954EDE">
            <w:pPr>
              <w:rPr>
                <w:sz w:val="20"/>
                <w:szCs w:val="20"/>
                <w:lang w:val="en-GB"/>
              </w:rPr>
            </w:pPr>
          </w:p>
        </w:tc>
        <w:sdt>
          <w:sdtPr>
            <w:rPr>
              <w:sz w:val="20"/>
              <w:szCs w:val="20"/>
              <w:lang w:val="en-GB"/>
            </w:rPr>
            <w:id w:val="164603428"/>
            <w14:checkbox>
              <w14:checked w14:val="0"/>
              <w14:checkedState w14:val="2612" w14:font="MS Gothic"/>
              <w14:uncheckedState w14:val="2610" w14:font="MS Gothic"/>
            </w14:checkbox>
          </w:sdtPr>
          <w:sdtEndPr/>
          <w:sdtContent>
            <w:tc>
              <w:tcPr>
                <w:tcW w:w="425" w:type="dxa"/>
                <w:tcBorders>
                  <w:left w:val="single" w:sz="4" w:space="0" w:color="FF0000"/>
                </w:tcBorders>
              </w:tcPr>
              <w:p w14:paraId="5A4D41E6"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60E5F1D7" w14:textId="77777777" w:rsidR="00954EDE" w:rsidRPr="00D77F31" w:rsidRDefault="00954EDE" w:rsidP="00D3308D">
            <w:pPr>
              <w:jc w:val="both"/>
              <w:rPr>
                <w:sz w:val="20"/>
                <w:szCs w:val="20"/>
                <w:lang w:val="en-GB"/>
              </w:rPr>
            </w:pPr>
          </w:p>
        </w:tc>
        <w:tc>
          <w:tcPr>
            <w:tcW w:w="4111" w:type="dxa"/>
          </w:tcPr>
          <w:p w14:paraId="707BA469" w14:textId="77777777" w:rsidR="00954EDE" w:rsidRPr="00D77F31" w:rsidRDefault="00954EDE" w:rsidP="00D3308D">
            <w:pPr>
              <w:rPr>
                <w:sz w:val="20"/>
                <w:szCs w:val="20"/>
                <w:lang w:val="en-GB"/>
              </w:rPr>
            </w:pPr>
          </w:p>
        </w:tc>
      </w:tr>
      <w:tr w:rsidR="00954EDE" w:rsidRPr="00D77F31" w14:paraId="779D11E2" w14:textId="77777777" w:rsidTr="00B859A6">
        <w:tc>
          <w:tcPr>
            <w:tcW w:w="1261" w:type="dxa"/>
          </w:tcPr>
          <w:p w14:paraId="2DDF34FA" w14:textId="500996A9" w:rsidR="00954EDE" w:rsidRPr="007F4EC3" w:rsidRDefault="00E72FC6" w:rsidP="00D3308D">
            <w:pPr>
              <w:rPr>
                <w:rFonts w:cstheme="minorHAnsi"/>
                <w:lang w:val="en-GB"/>
              </w:rPr>
            </w:pPr>
            <w:r>
              <w:rPr>
                <w:rFonts w:cstheme="minorHAnsi"/>
                <w:lang w:val="en-GB"/>
              </w:rPr>
              <w:t>1.3.13</w:t>
            </w:r>
          </w:p>
        </w:tc>
        <w:tc>
          <w:tcPr>
            <w:tcW w:w="3969" w:type="dxa"/>
          </w:tcPr>
          <w:p w14:paraId="670024FF" w14:textId="6E569057" w:rsidR="00954EDE" w:rsidRPr="002848BA" w:rsidRDefault="00351B7E" w:rsidP="00D3308D">
            <w:pPr>
              <w:rPr>
                <w:sz w:val="20"/>
                <w:szCs w:val="20"/>
                <w:lang w:val="en-GB"/>
              </w:rPr>
            </w:pPr>
            <w:r w:rsidRPr="00020EB4">
              <w:rPr>
                <w:b/>
                <w:bCs/>
                <w:sz w:val="20"/>
                <w:szCs w:val="20"/>
                <w:lang w:val="en-GB"/>
              </w:rPr>
              <w:t>S</w:t>
            </w:r>
            <w:r w:rsidR="00C8243F" w:rsidRPr="00020EB4">
              <w:rPr>
                <w:b/>
                <w:bCs/>
                <w:sz w:val="20"/>
                <w:szCs w:val="20"/>
                <w:lang w:val="en-GB"/>
              </w:rPr>
              <w:t>t</w:t>
            </w:r>
            <w:r w:rsidRPr="00020EB4">
              <w:rPr>
                <w:b/>
                <w:bCs/>
                <w:sz w:val="20"/>
                <w:szCs w:val="20"/>
                <w:lang w:val="en-GB"/>
              </w:rPr>
              <w:t>2.</w:t>
            </w:r>
            <w:r>
              <w:rPr>
                <w:sz w:val="20"/>
                <w:szCs w:val="20"/>
                <w:lang w:val="en-GB"/>
              </w:rPr>
              <w:t xml:space="preserve"> </w:t>
            </w:r>
            <w:r w:rsidR="00954EDE" w:rsidRPr="002848BA">
              <w:rPr>
                <w:sz w:val="20"/>
                <w:szCs w:val="20"/>
                <w:lang w:val="en-GB"/>
              </w:rPr>
              <w:t>Is it evident that stowage does not cause any hazard during aircraft operations?</w:t>
            </w:r>
          </w:p>
        </w:tc>
        <w:tc>
          <w:tcPr>
            <w:tcW w:w="3402" w:type="dxa"/>
            <w:tcBorders>
              <w:right w:val="single" w:sz="4" w:space="0" w:color="FF0000"/>
            </w:tcBorders>
          </w:tcPr>
          <w:p w14:paraId="0B984419" w14:textId="77777777" w:rsidR="00954EDE" w:rsidRDefault="00954EDE" w:rsidP="00954EDE">
            <w:pPr>
              <w:rPr>
                <w:sz w:val="20"/>
                <w:szCs w:val="20"/>
                <w:lang w:val="en-GB"/>
              </w:rPr>
            </w:pPr>
          </w:p>
        </w:tc>
        <w:sdt>
          <w:sdtPr>
            <w:rPr>
              <w:sz w:val="20"/>
              <w:szCs w:val="20"/>
              <w:lang w:val="en-GB"/>
            </w:rPr>
            <w:id w:val="259492179"/>
            <w14:checkbox>
              <w14:checked w14:val="0"/>
              <w14:checkedState w14:val="2612" w14:font="MS Gothic"/>
              <w14:uncheckedState w14:val="2610" w14:font="MS Gothic"/>
            </w14:checkbox>
          </w:sdtPr>
          <w:sdtEndPr/>
          <w:sdtContent>
            <w:tc>
              <w:tcPr>
                <w:tcW w:w="425" w:type="dxa"/>
                <w:tcBorders>
                  <w:left w:val="single" w:sz="4" w:space="0" w:color="FF0000"/>
                </w:tcBorders>
              </w:tcPr>
              <w:p w14:paraId="6B79376A"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44FD086" w14:textId="77777777" w:rsidR="00954EDE" w:rsidRPr="00D77F31" w:rsidRDefault="00954EDE" w:rsidP="00D3308D">
            <w:pPr>
              <w:jc w:val="both"/>
              <w:rPr>
                <w:sz w:val="20"/>
                <w:szCs w:val="20"/>
                <w:lang w:val="en-GB"/>
              </w:rPr>
            </w:pPr>
          </w:p>
        </w:tc>
        <w:tc>
          <w:tcPr>
            <w:tcW w:w="4111" w:type="dxa"/>
          </w:tcPr>
          <w:p w14:paraId="24FF77A1" w14:textId="77777777" w:rsidR="00954EDE" w:rsidRPr="00D77F31" w:rsidRDefault="00954EDE" w:rsidP="00D3308D">
            <w:pPr>
              <w:rPr>
                <w:sz w:val="20"/>
                <w:szCs w:val="20"/>
                <w:lang w:val="en-GB"/>
              </w:rPr>
            </w:pPr>
          </w:p>
        </w:tc>
      </w:tr>
      <w:tr w:rsidR="00954EDE" w:rsidRPr="00D77F31" w14:paraId="63BFFB51" w14:textId="77777777" w:rsidTr="00B859A6">
        <w:tc>
          <w:tcPr>
            <w:tcW w:w="1261" w:type="dxa"/>
          </w:tcPr>
          <w:p w14:paraId="5FC4065B" w14:textId="77EDACF3" w:rsidR="00954EDE" w:rsidRPr="007F4EC3" w:rsidRDefault="00E72FC6" w:rsidP="00D3308D">
            <w:pPr>
              <w:rPr>
                <w:rFonts w:cstheme="minorHAnsi"/>
                <w:lang w:val="en-GB"/>
              </w:rPr>
            </w:pPr>
            <w:r>
              <w:rPr>
                <w:rFonts w:cstheme="minorHAnsi"/>
                <w:lang w:val="en-GB"/>
              </w:rPr>
              <w:t>1.3.13</w:t>
            </w:r>
          </w:p>
        </w:tc>
        <w:tc>
          <w:tcPr>
            <w:tcW w:w="3969" w:type="dxa"/>
          </w:tcPr>
          <w:p w14:paraId="2510148F" w14:textId="49D11C4C" w:rsidR="00954EDE" w:rsidRDefault="00351B7E" w:rsidP="00D3308D">
            <w:pPr>
              <w:rPr>
                <w:sz w:val="20"/>
                <w:szCs w:val="20"/>
                <w:lang w:val="en-GB"/>
              </w:rPr>
            </w:pPr>
            <w:r w:rsidRPr="00020EB4">
              <w:rPr>
                <w:b/>
                <w:bCs/>
                <w:sz w:val="20"/>
                <w:szCs w:val="20"/>
                <w:lang w:val="en-GB"/>
              </w:rPr>
              <w:t>S</w:t>
            </w:r>
            <w:r w:rsidR="00C8243F" w:rsidRPr="00020EB4">
              <w:rPr>
                <w:b/>
                <w:bCs/>
                <w:sz w:val="20"/>
                <w:szCs w:val="20"/>
                <w:lang w:val="en-GB"/>
              </w:rPr>
              <w:t>t</w:t>
            </w:r>
            <w:r w:rsidRPr="00020EB4">
              <w:rPr>
                <w:b/>
                <w:bCs/>
                <w:sz w:val="20"/>
                <w:szCs w:val="20"/>
                <w:lang w:val="en-GB"/>
              </w:rPr>
              <w:t>3.</w:t>
            </w:r>
            <w:r>
              <w:rPr>
                <w:sz w:val="20"/>
                <w:szCs w:val="20"/>
                <w:lang w:val="en-GB"/>
              </w:rPr>
              <w:t xml:space="preserve"> </w:t>
            </w:r>
            <w:r w:rsidR="00954EDE" w:rsidRPr="002848BA">
              <w:rPr>
                <w:sz w:val="20"/>
                <w:szCs w:val="20"/>
                <w:lang w:val="en-GB"/>
              </w:rPr>
              <w:t>Has the operator documented the location of its viewable stowage?</w:t>
            </w:r>
          </w:p>
          <w:p w14:paraId="70AF4003" w14:textId="77777777" w:rsidR="00E72FC6" w:rsidRDefault="00E72FC6" w:rsidP="00D3308D">
            <w:pPr>
              <w:rPr>
                <w:sz w:val="20"/>
                <w:szCs w:val="20"/>
                <w:lang w:val="en-GB"/>
              </w:rPr>
            </w:pPr>
          </w:p>
          <w:p w14:paraId="1DF61C8C" w14:textId="77777777" w:rsidR="00E72FC6" w:rsidRDefault="00E72FC6" w:rsidP="00D3308D">
            <w:pPr>
              <w:rPr>
                <w:sz w:val="20"/>
                <w:szCs w:val="20"/>
                <w:lang w:val="en-GB"/>
              </w:rPr>
            </w:pPr>
          </w:p>
          <w:p w14:paraId="7E34C99D" w14:textId="3D270BA2" w:rsidR="00F329AB" w:rsidRPr="002848BA" w:rsidRDefault="00F329AB" w:rsidP="00D3308D">
            <w:pPr>
              <w:rPr>
                <w:sz w:val="20"/>
                <w:szCs w:val="20"/>
                <w:lang w:val="en-GB"/>
              </w:rPr>
            </w:pPr>
          </w:p>
        </w:tc>
        <w:tc>
          <w:tcPr>
            <w:tcW w:w="3402" w:type="dxa"/>
            <w:tcBorders>
              <w:right w:val="single" w:sz="4" w:space="0" w:color="FF0000"/>
            </w:tcBorders>
          </w:tcPr>
          <w:p w14:paraId="4A279634" w14:textId="77777777" w:rsidR="00954EDE" w:rsidRDefault="00954EDE" w:rsidP="00954EDE">
            <w:pPr>
              <w:rPr>
                <w:sz w:val="20"/>
                <w:szCs w:val="20"/>
                <w:lang w:val="en-GB"/>
              </w:rPr>
            </w:pPr>
          </w:p>
        </w:tc>
        <w:sdt>
          <w:sdtPr>
            <w:rPr>
              <w:sz w:val="20"/>
              <w:szCs w:val="20"/>
              <w:lang w:val="en-GB"/>
            </w:rPr>
            <w:id w:val="-1851326781"/>
            <w14:checkbox>
              <w14:checked w14:val="0"/>
              <w14:checkedState w14:val="2612" w14:font="MS Gothic"/>
              <w14:uncheckedState w14:val="2610" w14:font="MS Gothic"/>
            </w14:checkbox>
          </w:sdtPr>
          <w:sdtEndPr/>
          <w:sdtContent>
            <w:tc>
              <w:tcPr>
                <w:tcW w:w="425" w:type="dxa"/>
                <w:tcBorders>
                  <w:left w:val="single" w:sz="4" w:space="0" w:color="FF0000"/>
                </w:tcBorders>
              </w:tcPr>
              <w:p w14:paraId="6BBA20A1"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5E82B53A" w14:textId="77777777" w:rsidR="00954EDE" w:rsidRPr="00D77F31" w:rsidRDefault="00954EDE" w:rsidP="00D3308D">
            <w:pPr>
              <w:jc w:val="both"/>
              <w:rPr>
                <w:sz w:val="20"/>
                <w:szCs w:val="20"/>
                <w:lang w:val="en-GB"/>
              </w:rPr>
            </w:pPr>
          </w:p>
        </w:tc>
        <w:tc>
          <w:tcPr>
            <w:tcW w:w="4111" w:type="dxa"/>
          </w:tcPr>
          <w:p w14:paraId="576F4BE9" w14:textId="77777777" w:rsidR="00954EDE" w:rsidRPr="00D77F31" w:rsidRDefault="00954EDE" w:rsidP="00D3308D">
            <w:pPr>
              <w:rPr>
                <w:sz w:val="20"/>
                <w:szCs w:val="20"/>
                <w:lang w:val="en-GB"/>
              </w:rPr>
            </w:pPr>
          </w:p>
        </w:tc>
      </w:tr>
      <w:tr w:rsidR="00954EDE" w:rsidRPr="00D77F31" w14:paraId="71636A29" w14:textId="77777777" w:rsidTr="00B859A6">
        <w:tc>
          <w:tcPr>
            <w:tcW w:w="1261" w:type="dxa"/>
          </w:tcPr>
          <w:p w14:paraId="57192BD0" w14:textId="70299ECE" w:rsidR="00954EDE" w:rsidRPr="007F4EC3" w:rsidRDefault="00E72FC6" w:rsidP="00D3308D">
            <w:pPr>
              <w:rPr>
                <w:rFonts w:cstheme="minorHAnsi"/>
                <w:lang w:val="en-GB"/>
              </w:rPr>
            </w:pPr>
            <w:r>
              <w:rPr>
                <w:rFonts w:cstheme="minorHAnsi"/>
                <w:lang w:val="en-GB"/>
              </w:rPr>
              <w:t>1.3.13</w:t>
            </w:r>
          </w:p>
        </w:tc>
        <w:tc>
          <w:tcPr>
            <w:tcW w:w="3969" w:type="dxa"/>
          </w:tcPr>
          <w:p w14:paraId="7BB2BF26" w14:textId="44B5EAE4" w:rsidR="00954EDE" w:rsidRPr="002848BA" w:rsidRDefault="00351B7E" w:rsidP="00D3308D">
            <w:pPr>
              <w:rPr>
                <w:sz w:val="20"/>
                <w:szCs w:val="20"/>
                <w:lang w:val="en-GB"/>
              </w:rPr>
            </w:pPr>
            <w:r w:rsidRPr="00020EB4">
              <w:rPr>
                <w:b/>
                <w:bCs/>
                <w:sz w:val="20"/>
                <w:szCs w:val="20"/>
                <w:lang w:val="en-GB"/>
              </w:rPr>
              <w:t>S</w:t>
            </w:r>
            <w:r w:rsidR="00C8243F" w:rsidRPr="00020EB4">
              <w:rPr>
                <w:b/>
                <w:bCs/>
                <w:sz w:val="20"/>
                <w:szCs w:val="20"/>
                <w:lang w:val="en-GB"/>
              </w:rPr>
              <w:t>t</w:t>
            </w:r>
            <w:r w:rsidRPr="00020EB4">
              <w:rPr>
                <w:b/>
                <w:bCs/>
                <w:sz w:val="20"/>
                <w:szCs w:val="20"/>
                <w:lang w:val="en-GB"/>
              </w:rPr>
              <w:t>4.</w:t>
            </w:r>
            <w:r>
              <w:rPr>
                <w:sz w:val="20"/>
                <w:szCs w:val="20"/>
                <w:lang w:val="en-GB"/>
              </w:rPr>
              <w:t xml:space="preserve"> </w:t>
            </w:r>
            <w:r w:rsidR="00954EDE" w:rsidRPr="002848BA">
              <w:rPr>
                <w:sz w:val="20"/>
                <w:szCs w:val="20"/>
                <w:lang w:val="en-GB"/>
              </w:rPr>
              <w:t>Has the operator ensured that the stowage characteristics remain within acceptable limits for the proposed operations?</w:t>
            </w:r>
          </w:p>
        </w:tc>
        <w:tc>
          <w:tcPr>
            <w:tcW w:w="3402" w:type="dxa"/>
            <w:tcBorders>
              <w:right w:val="single" w:sz="4" w:space="0" w:color="FF0000"/>
            </w:tcBorders>
          </w:tcPr>
          <w:p w14:paraId="135C06EC" w14:textId="77777777" w:rsidR="00954EDE" w:rsidRDefault="00954EDE" w:rsidP="00954EDE">
            <w:pPr>
              <w:rPr>
                <w:sz w:val="20"/>
                <w:szCs w:val="20"/>
                <w:lang w:val="en-GB"/>
              </w:rPr>
            </w:pPr>
          </w:p>
        </w:tc>
        <w:sdt>
          <w:sdtPr>
            <w:rPr>
              <w:sz w:val="20"/>
              <w:szCs w:val="20"/>
              <w:lang w:val="en-GB"/>
            </w:rPr>
            <w:id w:val="-617523541"/>
            <w14:checkbox>
              <w14:checked w14:val="0"/>
              <w14:checkedState w14:val="2612" w14:font="MS Gothic"/>
              <w14:uncheckedState w14:val="2610" w14:font="MS Gothic"/>
            </w14:checkbox>
          </w:sdtPr>
          <w:sdtEndPr/>
          <w:sdtContent>
            <w:tc>
              <w:tcPr>
                <w:tcW w:w="425" w:type="dxa"/>
                <w:tcBorders>
                  <w:left w:val="single" w:sz="4" w:space="0" w:color="FF0000"/>
                </w:tcBorders>
              </w:tcPr>
              <w:p w14:paraId="4C8257C9"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3F6EA1DF" w14:textId="77777777" w:rsidR="00954EDE" w:rsidRPr="00D77F31" w:rsidRDefault="00954EDE" w:rsidP="00D3308D">
            <w:pPr>
              <w:jc w:val="both"/>
              <w:rPr>
                <w:sz w:val="20"/>
                <w:szCs w:val="20"/>
                <w:lang w:val="en-GB"/>
              </w:rPr>
            </w:pPr>
          </w:p>
        </w:tc>
        <w:tc>
          <w:tcPr>
            <w:tcW w:w="4111" w:type="dxa"/>
          </w:tcPr>
          <w:p w14:paraId="1244B86A" w14:textId="77777777" w:rsidR="00954EDE" w:rsidRPr="00D77F31" w:rsidRDefault="00954EDE" w:rsidP="00D3308D">
            <w:pPr>
              <w:rPr>
                <w:sz w:val="20"/>
                <w:szCs w:val="20"/>
                <w:lang w:val="en-GB"/>
              </w:rPr>
            </w:pPr>
          </w:p>
        </w:tc>
      </w:tr>
      <w:tr w:rsidR="00954EDE" w:rsidRPr="00D77F31" w14:paraId="044FC6E9" w14:textId="77777777" w:rsidTr="00B859A6">
        <w:tc>
          <w:tcPr>
            <w:tcW w:w="1261" w:type="dxa"/>
          </w:tcPr>
          <w:p w14:paraId="0DEC94D1" w14:textId="7D583E26" w:rsidR="00954EDE" w:rsidRPr="007F4EC3" w:rsidRDefault="00E72FC6" w:rsidP="00D3308D">
            <w:pPr>
              <w:rPr>
                <w:rFonts w:cstheme="minorHAnsi"/>
                <w:lang w:val="en-GB"/>
              </w:rPr>
            </w:pPr>
            <w:r>
              <w:rPr>
                <w:rFonts w:cstheme="minorHAnsi"/>
                <w:lang w:val="en-GB"/>
              </w:rPr>
              <w:t>1.3.13</w:t>
            </w:r>
          </w:p>
        </w:tc>
        <w:tc>
          <w:tcPr>
            <w:tcW w:w="3969" w:type="dxa"/>
          </w:tcPr>
          <w:p w14:paraId="4815DB62" w14:textId="4E18CC65" w:rsidR="00954EDE" w:rsidRPr="002848BA" w:rsidRDefault="00351B7E" w:rsidP="00D3308D">
            <w:pPr>
              <w:rPr>
                <w:sz w:val="20"/>
                <w:szCs w:val="20"/>
                <w:lang w:val="en-GB"/>
              </w:rPr>
            </w:pPr>
            <w:r w:rsidRPr="00020EB4">
              <w:rPr>
                <w:b/>
                <w:bCs/>
                <w:sz w:val="20"/>
                <w:szCs w:val="20"/>
                <w:lang w:val="en-GB"/>
              </w:rPr>
              <w:t>S</w:t>
            </w:r>
            <w:r w:rsidR="00C8243F" w:rsidRPr="00020EB4">
              <w:rPr>
                <w:b/>
                <w:bCs/>
                <w:sz w:val="20"/>
                <w:szCs w:val="20"/>
                <w:lang w:val="en-GB"/>
              </w:rPr>
              <w:t>t</w:t>
            </w:r>
            <w:r w:rsidRPr="00020EB4">
              <w:rPr>
                <w:b/>
                <w:bCs/>
                <w:sz w:val="20"/>
                <w:szCs w:val="20"/>
                <w:lang w:val="en-GB"/>
              </w:rPr>
              <w:t>5.</w:t>
            </w:r>
            <w:r>
              <w:rPr>
                <w:sz w:val="20"/>
                <w:szCs w:val="20"/>
                <w:lang w:val="en-GB"/>
              </w:rPr>
              <w:t xml:space="preserve"> </w:t>
            </w:r>
            <w:r w:rsidR="00954EDE" w:rsidRPr="002848BA">
              <w:rPr>
                <w:sz w:val="20"/>
                <w:szCs w:val="20"/>
                <w:lang w:val="en-GB"/>
              </w:rPr>
              <w:t>Has the operator demonstrated that if the EFB moves or is separated from its stowage, or if the viewable stowage is unsecured from the aircraft (</w:t>
            </w:r>
            <w:proofErr w:type="gramStart"/>
            <w:r w:rsidR="00954EDE" w:rsidRPr="002848BA">
              <w:rPr>
                <w:sz w:val="20"/>
                <w:szCs w:val="20"/>
                <w:lang w:val="en-GB"/>
              </w:rPr>
              <w:t>as a result of</w:t>
            </w:r>
            <w:proofErr w:type="gramEnd"/>
            <w:r w:rsidR="00954EDE" w:rsidRPr="002848BA">
              <w:rPr>
                <w:sz w:val="20"/>
                <w:szCs w:val="20"/>
                <w:lang w:val="en-GB"/>
              </w:rPr>
              <w:t xml:space="preserve"> turbulence, manoeuvring, or other action), it will not interfere with flight controls, damage flight deck equipment, or injure flight crew members?</w:t>
            </w:r>
          </w:p>
        </w:tc>
        <w:tc>
          <w:tcPr>
            <w:tcW w:w="3402" w:type="dxa"/>
            <w:tcBorders>
              <w:right w:val="single" w:sz="4" w:space="0" w:color="FF0000"/>
            </w:tcBorders>
          </w:tcPr>
          <w:p w14:paraId="098E270E" w14:textId="77777777" w:rsidR="00954EDE" w:rsidRDefault="00954EDE" w:rsidP="00954EDE">
            <w:pPr>
              <w:rPr>
                <w:sz w:val="20"/>
                <w:szCs w:val="20"/>
                <w:lang w:val="en-GB"/>
              </w:rPr>
            </w:pPr>
          </w:p>
        </w:tc>
        <w:sdt>
          <w:sdtPr>
            <w:rPr>
              <w:sz w:val="20"/>
              <w:szCs w:val="20"/>
              <w:lang w:val="en-GB"/>
            </w:rPr>
            <w:id w:val="616486127"/>
            <w14:checkbox>
              <w14:checked w14:val="0"/>
              <w14:checkedState w14:val="2612" w14:font="MS Gothic"/>
              <w14:uncheckedState w14:val="2610" w14:font="MS Gothic"/>
            </w14:checkbox>
          </w:sdtPr>
          <w:sdtEndPr/>
          <w:sdtContent>
            <w:tc>
              <w:tcPr>
                <w:tcW w:w="425" w:type="dxa"/>
                <w:tcBorders>
                  <w:left w:val="single" w:sz="4" w:space="0" w:color="FF0000"/>
                </w:tcBorders>
              </w:tcPr>
              <w:p w14:paraId="2D7CFF81"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F62D347" w14:textId="77777777" w:rsidR="00954EDE" w:rsidRPr="00D77F31" w:rsidRDefault="00954EDE" w:rsidP="00D3308D">
            <w:pPr>
              <w:jc w:val="both"/>
              <w:rPr>
                <w:sz w:val="20"/>
                <w:szCs w:val="20"/>
                <w:lang w:val="en-GB"/>
              </w:rPr>
            </w:pPr>
          </w:p>
        </w:tc>
        <w:tc>
          <w:tcPr>
            <w:tcW w:w="4111" w:type="dxa"/>
          </w:tcPr>
          <w:p w14:paraId="7D501558" w14:textId="77777777" w:rsidR="00954EDE" w:rsidRPr="00D77F31" w:rsidRDefault="00954EDE" w:rsidP="00D3308D">
            <w:pPr>
              <w:rPr>
                <w:sz w:val="20"/>
                <w:szCs w:val="20"/>
                <w:lang w:val="en-GB"/>
              </w:rPr>
            </w:pPr>
          </w:p>
        </w:tc>
      </w:tr>
      <w:tr w:rsidR="00934286" w:rsidRPr="00D77F31" w14:paraId="362FB76F" w14:textId="77777777" w:rsidTr="00B859A6">
        <w:tc>
          <w:tcPr>
            <w:tcW w:w="1261" w:type="dxa"/>
          </w:tcPr>
          <w:p w14:paraId="03D4A410" w14:textId="69589138" w:rsidR="00934286" w:rsidRPr="007141F7" w:rsidRDefault="007141F7" w:rsidP="00934286">
            <w:pPr>
              <w:rPr>
                <w:rFonts w:cstheme="minorHAnsi"/>
                <w:b/>
                <w:bCs/>
                <w:lang w:val="en-GB"/>
              </w:rPr>
            </w:pPr>
            <w:r>
              <w:rPr>
                <w:rFonts w:cstheme="minorHAnsi"/>
                <w:b/>
                <w:bCs/>
                <w:lang w:val="en-GB"/>
              </w:rPr>
              <w:t>PART 6</w:t>
            </w:r>
          </w:p>
        </w:tc>
        <w:tc>
          <w:tcPr>
            <w:tcW w:w="3969" w:type="dxa"/>
          </w:tcPr>
          <w:p w14:paraId="0FA6B229" w14:textId="198AF5D8" w:rsidR="00934286" w:rsidRPr="00910A0D" w:rsidRDefault="00934286" w:rsidP="00934286">
            <w:pPr>
              <w:rPr>
                <w:b/>
                <w:bCs/>
                <w:sz w:val="20"/>
                <w:szCs w:val="20"/>
                <w:lang w:val="en-GB"/>
              </w:rPr>
            </w:pPr>
            <w:r>
              <w:rPr>
                <w:b/>
                <w:bCs/>
                <w:sz w:val="20"/>
                <w:szCs w:val="20"/>
                <w:lang w:val="en-GB"/>
              </w:rPr>
              <w:t>CREW PROCEDURES</w:t>
            </w:r>
          </w:p>
        </w:tc>
        <w:tc>
          <w:tcPr>
            <w:tcW w:w="3402" w:type="dxa"/>
            <w:tcBorders>
              <w:right w:val="single" w:sz="4" w:space="0" w:color="FF0000"/>
            </w:tcBorders>
          </w:tcPr>
          <w:p w14:paraId="090D9927" w14:textId="77777777" w:rsidR="00934286" w:rsidRDefault="00934286" w:rsidP="00934286">
            <w:pPr>
              <w:rPr>
                <w:sz w:val="20"/>
                <w:szCs w:val="20"/>
                <w:lang w:val="en-GB"/>
              </w:rPr>
            </w:pPr>
          </w:p>
        </w:tc>
        <w:tc>
          <w:tcPr>
            <w:tcW w:w="425" w:type="dxa"/>
            <w:tcBorders>
              <w:left w:val="single" w:sz="4" w:space="0" w:color="FF0000"/>
            </w:tcBorders>
          </w:tcPr>
          <w:p w14:paraId="69B920DE" w14:textId="77777777" w:rsidR="00934286" w:rsidRDefault="00934286" w:rsidP="00934286">
            <w:pPr>
              <w:jc w:val="center"/>
              <w:rPr>
                <w:sz w:val="20"/>
                <w:szCs w:val="20"/>
                <w:lang w:val="en-GB"/>
              </w:rPr>
            </w:pPr>
          </w:p>
        </w:tc>
        <w:tc>
          <w:tcPr>
            <w:tcW w:w="1134" w:type="dxa"/>
          </w:tcPr>
          <w:p w14:paraId="7E2ECB39" w14:textId="77777777" w:rsidR="00934286" w:rsidRPr="00D77F31" w:rsidRDefault="00934286" w:rsidP="00934286">
            <w:pPr>
              <w:jc w:val="both"/>
              <w:rPr>
                <w:sz w:val="20"/>
                <w:szCs w:val="20"/>
                <w:lang w:val="en-GB"/>
              </w:rPr>
            </w:pPr>
          </w:p>
        </w:tc>
        <w:tc>
          <w:tcPr>
            <w:tcW w:w="4111" w:type="dxa"/>
          </w:tcPr>
          <w:p w14:paraId="64373D18" w14:textId="77777777" w:rsidR="00934286" w:rsidRPr="00D77F31" w:rsidRDefault="00934286" w:rsidP="00934286">
            <w:pPr>
              <w:rPr>
                <w:sz w:val="20"/>
                <w:szCs w:val="20"/>
                <w:lang w:val="en-GB"/>
              </w:rPr>
            </w:pPr>
          </w:p>
        </w:tc>
      </w:tr>
      <w:tr w:rsidR="00934286" w:rsidRPr="00D77F31" w14:paraId="67C825E1" w14:textId="77777777" w:rsidTr="00B859A6">
        <w:tc>
          <w:tcPr>
            <w:tcW w:w="1261" w:type="dxa"/>
          </w:tcPr>
          <w:p w14:paraId="5068A0A6" w14:textId="3CCAED0F" w:rsidR="00934286" w:rsidRPr="007F4EC3" w:rsidRDefault="00E72FC6" w:rsidP="00934286">
            <w:pPr>
              <w:rPr>
                <w:rFonts w:cstheme="minorHAnsi"/>
                <w:lang w:val="en-GB"/>
              </w:rPr>
            </w:pPr>
            <w:r>
              <w:rPr>
                <w:rFonts w:cstheme="minorHAnsi"/>
                <w:lang w:val="en-GB"/>
              </w:rPr>
              <w:t>3.1.4</w:t>
            </w:r>
          </w:p>
        </w:tc>
        <w:tc>
          <w:tcPr>
            <w:tcW w:w="3969" w:type="dxa"/>
          </w:tcPr>
          <w:p w14:paraId="58E7F1AC" w14:textId="7345C1B5" w:rsidR="00934286" w:rsidRPr="00D3308D" w:rsidRDefault="00351B7E" w:rsidP="00934286">
            <w:pPr>
              <w:rPr>
                <w:sz w:val="20"/>
                <w:szCs w:val="20"/>
                <w:lang w:val="en-GB"/>
              </w:rPr>
            </w:pPr>
            <w:r w:rsidRPr="00020EB4">
              <w:rPr>
                <w:b/>
                <w:bCs/>
                <w:sz w:val="20"/>
                <w:szCs w:val="20"/>
                <w:lang w:val="en-GB"/>
              </w:rPr>
              <w:t>SOP</w:t>
            </w:r>
            <w:r w:rsidR="00F82B55" w:rsidRPr="00020EB4">
              <w:rPr>
                <w:b/>
                <w:bCs/>
                <w:sz w:val="20"/>
                <w:szCs w:val="20"/>
                <w:lang w:val="en-GB"/>
              </w:rPr>
              <w:t>1</w:t>
            </w:r>
            <w:r w:rsidRPr="00020EB4">
              <w:rPr>
                <w:b/>
                <w:bCs/>
                <w:sz w:val="20"/>
                <w:szCs w:val="20"/>
                <w:lang w:val="en-GB"/>
              </w:rPr>
              <w:t>.</w:t>
            </w:r>
            <w:r>
              <w:rPr>
                <w:sz w:val="20"/>
                <w:szCs w:val="20"/>
                <w:lang w:val="en-GB"/>
              </w:rPr>
              <w:t xml:space="preserve"> </w:t>
            </w:r>
            <w:r w:rsidR="00934286" w:rsidRPr="00D3308D">
              <w:rPr>
                <w:sz w:val="20"/>
                <w:szCs w:val="20"/>
                <w:lang w:val="en-GB"/>
              </w:rPr>
              <w:t xml:space="preserve">Are the requirements for EFB availability in the operations manual and/or as part of </w:t>
            </w:r>
            <w:r w:rsidR="00934286">
              <w:rPr>
                <w:sz w:val="20"/>
                <w:szCs w:val="20"/>
                <w:lang w:val="en-GB"/>
              </w:rPr>
              <w:t xml:space="preserve">the </w:t>
            </w:r>
            <w:r w:rsidR="00934286" w:rsidRPr="00D3308D">
              <w:rPr>
                <w:sz w:val="20"/>
                <w:szCs w:val="20"/>
                <w:lang w:val="en-GB"/>
              </w:rPr>
              <w:t>minimum equipment list (MEL)?</w:t>
            </w:r>
          </w:p>
        </w:tc>
        <w:tc>
          <w:tcPr>
            <w:tcW w:w="3402" w:type="dxa"/>
            <w:tcBorders>
              <w:right w:val="single" w:sz="4" w:space="0" w:color="FF0000"/>
            </w:tcBorders>
          </w:tcPr>
          <w:p w14:paraId="552F2681" w14:textId="77777777" w:rsidR="00934286" w:rsidRDefault="00934286" w:rsidP="00934286">
            <w:pPr>
              <w:rPr>
                <w:sz w:val="20"/>
                <w:szCs w:val="20"/>
                <w:lang w:val="en-GB"/>
              </w:rPr>
            </w:pPr>
          </w:p>
        </w:tc>
        <w:sdt>
          <w:sdtPr>
            <w:rPr>
              <w:sz w:val="20"/>
              <w:szCs w:val="20"/>
              <w:lang w:val="en-GB"/>
            </w:rPr>
            <w:id w:val="-1448231623"/>
            <w14:checkbox>
              <w14:checked w14:val="0"/>
              <w14:checkedState w14:val="2612" w14:font="MS Gothic"/>
              <w14:uncheckedState w14:val="2610" w14:font="MS Gothic"/>
            </w14:checkbox>
          </w:sdtPr>
          <w:sdtEndPr/>
          <w:sdtContent>
            <w:tc>
              <w:tcPr>
                <w:tcW w:w="425" w:type="dxa"/>
                <w:tcBorders>
                  <w:left w:val="single" w:sz="4" w:space="0" w:color="FF0000"/>
                </w:tcBorders>
              </w:tcPr>
              <w:p w14:paraId="0CE50699"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493AC5FE" w14:textId="77777777" w:rsidR="00934286" w:rsidRPr="00D77F31" w:rsidRDefault="00934286" w:rsidP="00934286">
            <w:pPr>
              <w:jc w:val="both"/>
              <w:rPr>
                <w:sz w:val="20"/>
                <w:szCs w:val="20"/>
                <w:lang w:val="en-GB"/>
              </w:rPr>
            </w:pPr>
          </w:p>
        </w:tc>
        <w:tc>
          <w:tcPr>
            <w:tcW w:w="4111" w:type="dxa"/>
          </w:tcPr>
          <w:p w14:paraId="6ECA73C4" w14:textId="77777777" w:rsidR="00934286" w:rsidRPr="00D77F31" w:rsidRDefault="00934286" w:rsidP="00934286">
            <w:pPr>
              <w:rPr>
                <w:sz w:val="20"/>
                <w:szCs w:val="20"/>
                <w:lang w:val="en-GB"/>
              </w:rPr>
            </w:pPr>
          </w:p>
        </w:tc>
      </w:tr>
      <w:tr w:rsidR="00934286" w:rsidRPr="00D77F31" w14:paraId="6FCA916B" w14:textId="77777777" w:rsidTr="00B859A6">
        <w:tc>
          <w:tcPr>
            <w:tcW w:w="1261" w:type="dxa"/>
          </w:tcPr>
          <w:p w14:paraId="0462165D" w14:textId="10E4409A" w:rsidR="00934286" w:rsidRPr="007F4EC3" w:rsidRDefault="002F584C" w:rsidP="00934286">
            <w:pPr>
              <w:rPr>
                <w:rFonts w:cstheme="minorHAnsi"/>
                <w:lang w:val="en-GB"/>
              </w:rPr>
            </w:pPr>
            <w:r>
              <w:rPr>
                <w:rFonts w:cstheme="minorHAnsi"/>
                <w:lang w:val="en-GB"/>
              </w:rPr>
              <w:t>8.2</w:t>
            </w:r>
          </w:p>
        </w:tc>
        <w:tc>
          <w:tcPr>
            <w:tcW w:w="3969" w:type="dxa"/>
          </w:tcPr>
          <w:p w14:paraId="4200974C" w14:textId="276F02B3" w:rsidR="00934286" w:rsidRPr="00D3308D" w:rsidRDefault="00351B7E" w:rsidP="00934286">
            <w:pPr>
              <w:rPr>
                <w:sz w:val="20"/>
                <w:szCs w:val="20"/>
                <w:lang w:val="en-GB"/>
              </w:rPr>
            </w:pPr>
            <w:r w:rsidRPr="00020EB4">
              <w:rPr>
                <w:b/>
                <w:bCs/>
                <w:sz w:val="20"/>
                <w:szCs w:val="20"/>
                <w:lang w:val="en-GB"/>
              </w:rPr>
              <w:t>SOP</w:t>
            </w:r>
            <w:r w:rsidR="0019076C" w:rsidRPr="00020EB4">
              <w:rPr>
                <w:b/>
                <w:bCs/>
                <w:sz w:val="20"/>
                <w:szCs w:val="20"/>
                <w:lang w:val="en-GB"/>
              </w:rPr>
              <w:t>2.</w:t>
            </w:r>
            <w:r w:rsidR="0019076C">
              <w:rPr>
                <w:sz w:val="20"/>
                <w:szCs w:val="20"/>
                <w:lang w:val="en-GB"/>
              </w:rPr>
              <w:t xml:space="preserve"> Is the user manual for each </w:t>
            </w:r>
            <w:r w:rsidR="00D4237B">
              <w:rPr>
                <w:sz w:val="20"/>
                <w:szCs w:val="20"/>
                <w:lang w:val="en-GB"/>
              </w:rPr>
              <w:t>EFB application available to the pilot?</w:t>
            </w:r>
          </w:p>
        </w:tc>
        <w:tc>
          <w:tcPr>
            <w:tcW w:w="3402" w:type="dxa"/>
            <w:tcBorders>
              <w:right w:val="single" w:sz="4" w:space="0" w:color="FF0000"/>
            </w:tcBorders>
          </w:tcPr>
          <w:p w14:paraId="2BB90A37" w14:textId="77777777" w:rsidR="00934286" w:rsidRDefault="00934286" w:rsidP="00934286">
            <w:pPr>
              <w:rPr>
                <w:sz w:val="20"/>
                <w:szCs w:val="20"/>
                <w:lang w:val="en-GB"/>
              </w:rPr>
            </w:pPr>
          </w:p>
        </w:tc>
        <w:sdt>
          <w:sdtPr>
            <w:rPr>
              <w:sz w:val="20"/>
              <w:szCs w:val="20"/>
              <w:lang w:val="en-GB"/>
            </w:rPr>
            <w:id w:val="-1410304130"/>
            <w14:checkbox>
              <w14:checked w14:val="0"/>
              <w14:checkedState w14:val="2612" w14:font="MS Gothic"/>
              <w14:uncheckedState w14:val="2610" w14:font="MS Gothic"/>
            </w14:checkbox>
          </w:sdtPr>
          <w:sdtEndPr/>
          <w:sdtContent>
            <w:tc>
              <w:tcPr>
                <w:tcW w:w="425" w:type="dxa"/>
                <w:tcBorders>
                  <w:left w:val="single" w:sz="4" w:space="0" w:color="FF0000"/>
                </w:tcBorders>
              </w:tcPr>
              <w:p w14:paraId="74C99E05"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75C00EF0" w14:textId="77777777" w:rsidR="00934286" w:rsidRPr="00D77F31" w:rsidRDefault="00934286" w:rsidP="00934286">
            <w:pPr>
              <w:jc w:val="both"/>
              <w:rPr>
                <w:sz w:val="20"/>
                <w:szCs w:val="20"/>
                <w:lang w:val="en-GB"/>
              </w:rPr>
            </w:pPr>
          </w:p>
        </w:tc>
        <w:tc>
          <w:tcPr>
            <w:tcW w:w="4111" w:type="dxa"/>
          </w:tcPr>
          <w:p w14:paraId="640A0765" w14:textId="77777777" w:rsidR="00934286" w:rsidRPr="00D77F31" w:rsidRDefault="00934286" w:rsidP="00934286">
            <w:pPr>
              <w:rPr>
                <w:sz w:val="20"/>
                <w:szCs w:val="20"/>
                <w:lang w:val="en-GB"/>
              </w:rPr>
            </w:pPr>
          </w:p>
        </w:tc>
      </w:tr>
      <w:tr w:rsidR="00934286" w:rsidRPr="00D77F31" w14:paraId="5641F339" w14:textId="77777777" w:rsidTr="00B859A6">
        <w:tc>
          <w:tcPr>
            <w:tcW w:w="1261" w:type="dxa"/>
          </w:tcPr>
          <w:p w14:paraId="4939AD02" w14:textId="5D70D3FB" w:rsidR="00934286" w:rsidRPr="007F4EC3" w:rsidRDefault="002F584C" w:rsidP="00934286">
            <w:pPr>
              <w:rPr>
                <w:rFonts w:cstheme="minorHAnsi"/>
                <w:lang w:val="en-GB"/>
              </w:rPr>
            </w:pPr>
            <w:r>
              <w:rPr>
                <w:rFonts w:cstheme="minorHAnsi"/>
                <w:lang w:val="en-GB"/>
              </w:rPr>
              <w:t>8.3</w:t>
            </w:r>
          </w:p>
        </w:tc>
        <w:tc>
          <w:tcPr>
            <w:tcW w:w="3969" w:type="dxa"/>
          </w:tcPr>
          <w:p w14:paraId="44AEF85F" w14:textId="449AC1A2" w:rsidR="00934286" w:rsidRPr="00D3308D" w:rsidRDefault="00351B7E" w:rsidP="00934286">
            <w:pPr>
              <w:rPr>
                <w:sz w:val="20"/>
                <w:szCs w:val="20"/>
                <w:lang w:val="en-GB"/>
              </w:rPr>
            </w:pPr>
            <w:r w:rsidRPr="00020EB4">
              <w:rPr>
                <w:b/>
                <w:bCs/>
                <w:sz w:val="20"/>
                <w:szCs w:val="20"/>
                <w:lang w:val="en-GB"/>
              </w:rPr>
              <w:t>SOP</w:t>
            </w:r>
            <w:r w:rsidR="00D61138" w:rsidRPr="00020EB4">
              <w:rPr>
                <w:b/>
                <w:bCs/>
                <w:sz w:val="20"/>
                <w:szCs w:val="20"/>
                <w:lang w:val="en-GB"/>
              </w:rPr>
              <w:t>3.</w:t>
            </w:r>
            <w:r w:rsidR="00D61138">
              <w:rPr>
                <w:sz w:val="20"/>
                <w:szCs w:val="20"/>
                <w:lang w:val="en-GB"/>
              </w:rPr>
              <w:t xml:space="preserve"> </w:t>
            </w:r>
            <w:r w:rsidR="00F569DD">
              <w:rPr>
                <w:sz w:val="20"/>
                <w:szCs w:val="20"/>
                <w:lang w:val="en-GB"/>
              </w:rPr>
              <w:t xml:space="preserve">Has each pilot undergone familiarisation </w:t>
            </w:r>
            <w:r w:rsidR="00DB6526">
              <w:rPr>
                <w:sz w:val="20"/>
                <w:szCs w:val="20"/>
                <w:lang w:val="en-GB"/>
              </w:rPr>
              <w:t>training for each EFB application?</w:t>
            </w:r>
            <w:r w:rsidR="00D43A49">
              <w:rPr>
                <w:sz w:val="20"/>
                <w:szCs w:val="20"/>
                <w:lang w:val="en-GB"/>
              </w:rPr>
              <w:t xml:space="preserve"> </w:t>
            </w:r>
            <w:proofErr w:type="gramStart"/>
            <w:r w:rsidR="00D43A49">
              <w:rPr>
                <w:sz w:val="20"/>
                <w:szCs w:val="20"/>
                <w:lang w:val="en-GB"/>
              </w:rPr>
              <w:t>Also</w:t>
            </w:r>
            <w:proofErr w:type="gramEnd"/>
            <w:r w:rsidR="00D43A49">
              <w:rPr>
                <w:sz w:val="20"/>
                <w:szCs w:val="20"/>
                <w:lang w:val="en-GB"/>
              </w:rPr>
              <w:t xml:space="preserve"> for any software updates?</w:t>
            </w:r>
          </w:p>
        </w:tc>
        <w:tc>
          <w:tcPr>
            <w:tcW w:w="3402" w:type="dxa"/>
            <w:tcBorders>
              <w:right w:val="single" w:sz="4" w:space="0" w:color="FF0000"/>
            </w:tcBorders>
          </w:tcPr>
          <w:p w14:paraId="077B3BC4" w14:textId="77777777" w:rsidR="00934286" w:rsidRDefault="00934286" w:rsidP="00934286">
            <w:pPr>
              <w:rPr>
                <w:sz w:val="20"/>
                <w:szCs w:val="20"/>
                <w:lang w:val="en-GB"/>
              </w:rPr>
            </w:pPr>
          </w:p>
        </w:tc>
        <w:sdt>
          <w:sdtPr>
            <w:rPr>
              <w:sz w:val="20"/>
              <w:szCs w:val="20"/>
              <w:lang w:val="en-GB"/>
            </w:rPr>
            <w:id w:val="2135134785"/>
            <w14:checkbox>
              <w14:checked w14:val="0"/>
              <w14:checkedState w14:val="2612" w14:font="MS Gothic"/>
              <w14:uncheckedState w14:val="2610" w14:font="MS Gothic"/>
            </w14:checkbox>
          </w:sdtPr>
          <w:sdtEndPr/>
          <w:sdtContent>
            <w:tc>
              <w:tcPr>
                <w:tcW w:w="425" w:type="dxa"/>
                <w:tcBorders>
                  <w:left w:val="single" w:sz="4" w:space="0" w:color="FF0000"/>
                </w:tcBorders>
              </w:tcPr>
              <w:p w14:paraId="1DB08D38"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19266DF8" w14:textId="77777777" w:rsidR="00934286" w:rsidRPr="00D77F31" w:rsidRDefault="00934286" w:rsidP="00934286">
            <w:pPr>
              <w:jc w:val="both"/>
              <w:rPr>
                <w:sz w:val="20"/>
                <w:szCs w:val="20"/>
                <w:lang w:val="en-GB"/>
              </w:rPr>
            </w:pPr>
          </w:p>
        </w:tc>
        <w:tc>
          <w:tcPr>
            <w:tcW w:w="4111" w:type="dxa"/>
          </w:tcPr>
          <w:p w14:paraId="725587A7" w14:textId="77777777" w:rsidR="00934286" w:rsidRPr="00D77F31" w:rsidRDefault="00934286" w:rsidP="00934286">
            <w:pPr>
              <w:rPr>
                <w:sz w:val="20"/>
                <w:szCs w:val="20"/>
                <w:lang w:val="en-GB"/>
              </w:rPr>
            </w:pPr>
          </w:p>
        </w:tc>
      </w:tr>
      <w:tr w:rsidR="00934286" w:rsidRPr="00D77F31" w14:paraId="6FF08894" w14:textId="77777777" w:rsidTr="00B859A6">
        <w:tc>
          <w:tcPr>
            <w:tcW w:w="1261" w:type="dxa"/>
          </w:tcPr>
          <w:p w14:paraId="251B7EF8" w14:textId="67342754" w:rsidR="00934286" w:rsidRPr="007F4EC3" w:rsidRDefault="00DB747C" w:rsidP="00934286">
            <w:pPr>
              <w:rPr>
                <w:rFonts w:cstheme="minorHAnsi"/>
                <w:lang w:val="en-GB"/>
              </w:rPr>
            </w:pPr>
            <w:r>
              <w:rPr>
                <w:rFonts w:cstheme="minorHAnsi"/>
                <w:lang w:val="en-GB"/>
              </w:rPr>
              <w:t xml:space="preserve">8.4 a </w:t>
            </w:r>
            <w:r w:rsidR="00627591">
              <w:rPr>
                <w:rFonts w:cstheme="minorHAnsi"/>
                <w:lang w:val="en-GB"/>
              </w:rPr>
              <w:t>–</w:t>
            </w:r>
            <w:r>
              <w:rPr>
                <w:rFonts w:cstheme="minorHAnsi"/>
                <w:lang w:val="en-GB"/>
              </w:rPr>
              <w:t xml:space="preserve"> d</w:t>
            </w:r>
          </w:p>
        </w:tc>
        <w:tc>
          <w:tcPr>
            <w:tcW w:w="3969" w:type="dxa"/>
          </w:tcPr>
          <w:p w14:paraId="2AE2BFF8" w14:textId="3148B2CB" w:rsidR="00934286" w:rsidRPr="00D3308D" w:rsidRDefault="007377A5" w:rsidP="00934286">
            <w:pPr>
              <w:rPr>
                <w:sz w:val="20"/>
                <w:szCs w:val="20"/>
                <w:lang w:val="en-GB"/>
              </w:rPr>
            </w:pPr>
            <w:r w:rsidRPr="00020EB4">
              <w:rPr>
                <w:b/>
                <w:bCs/>
                <w:sz w:val="20"/>
                <w:szCs w:val="20"/>
                <w:lang w:val="en-GB"/>
              </w:rPr>
              <w:t>SOP4</w:t>
            </w:r>
            <w:r w:rsidR="00AB7866" w:rsidRPr="00020EB4">
              <w:rPr>
                <w:b/>
                <w:bCs/>
                <w:sz w:val="20"/>
                <w:szCs w:val="20"/>
                <w:lang w:val="en-GB"/>
              </w:rPr>
              <w:t>.</w:t>
            </w:r>
            <w:r w:rsidR="00AB7866">
              <w:rPr>
                <w:sz w:val="20"/>
                <w:szCs w:val="20"/>
                <w:lang w:val="en-GB"/>
              </w:rPr>
              <w:t xml:space="preserve"> Are </w:t>
            </w:r>
            <w:r w:rsidR="009A4009">
              <w:rPr>
                <w:sz w:val="20"/>
                <w:szCs w:val="20"/>
                <w:lang w:val="en-GB"/>
              </w:rPr>
              <w:t xml:space="preserve">the EFB Risk Assessment </w:t>
            </w:r>
            <w:r w:rsidR="00AB7866">
              <w:rPr>
                <w:sz w:val="20"/>
                <w:szCs w:val="20"/>
                <w:lang w:val="en-GB"/>
              </w:rPr>
              <w:t xml:space="preserve">requirements </w:t>
            </w:r>
            <w:r w:rsidR="009A4009">
              <w:rPr>
                <w:sz w:val="20"/>
                <w:szCs w:val="20"/>
                <w:lang w:val="en-GB"/>
              </w:rPr>
              <w:t xml:space="preserve">detailed </w:t>
            </w:r>
            <w:r w:rsidR="00DB747C">
              <w:rPr>
                <w:sz w:val="20"/>
                <w:szCs w:val="20"/>
                <w:lang w:val="en-GB"/>
              </w:rPr>
              <w:t>in ICAO Doc 10020 section 8.4 included in SOPs?</w:t>
            </w:r>
          </w:p>
        </w:tc>
        <w:tc>
          <w:tcPr>
            <w:tcW w:w="3402" w:type="dxa"/>
            <w:tcBorders>
              <w:right w:val="single" w:sz="4" w:space="0" w:color="FF0000"/>
            </w:tcBorders>
          </w:tcPr>
          <w:p w14:paraId="57EB58B2" w14:textId="77777777" w:rsidR="00934286" w:rsidRDefault="00934286" w:rsidP="00934286">
            <w:pPr>
              <w:rPr>
                <w:sz w:val="20"/>
                <w:szCs w:val="20"/>
                <w:lang w:val="en-GB"/>
              </w:rPr>
            </w:pPr>
          </w:p>
        </w:tc>
        <w:sdt>
          <w:sdtPr>
            <w:rPr>
              <w:sz w:val="20"/>
              <w:szCs w:val="20"/>
              <w:lang w:val="en-GB"/>
            </w:rPr>
            <w:id w:val="-887886233"/>
            <w14:checkbox>
              <w14:checked w14:val="0"/>
              <w14:checkedState w14:val="2612" w14:font="MS Gothic"/>
              <w14:uncheckedState w14:val="2610" w14:font="MS Gothic"/>
            </w14:checkbox>
          </w:sdtPr>
          <w:sdtEndPr/>
          <w:sdtContent>
            <w:tc>
              <w:tcPr>
                <w:tcW w:w="425" w:type="dxa"/>
                <w:tcBorders>
                  <w:left w:val="single" w:sz="4" w:space="0" w:color="FF0000"/>
                </w:tcBorders>
              </w:tcPr>
              <w:p w14:paraId="7AB68911"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47B53A4D" w14:textId="77777777" w:rsidR="00934286" w:rsidRPr="00D77F31" w:rsidRDefault="00934286" w:rsidP="00934286">
            <w:pPr>
              <w:jc w:val="both"/>
              <w:rPr>
                <w:sz w:val="20"/>
                <w:szCs w:val="20"/>
                <w:lang w:val="en-GB"/>
              </w:rPr>
            </w:pPr>
          </w:p>
        </w:tc>
        <w:tc>
          <w:tcPr>
            <w:tcW w:w="4111" w:type="dxa"/>
          </w:tcPr>
          <w:p w14:paraId="0E8A6FD2" w14:textId="77777777" w:rsidR="00934286" w:rsidRPr="00D77F31" w:rsidRDefault="00934286" w:rsidP="00934286">
            <w:pPr>
              <w:rPr>
                <w:sz w:val="20"/>
                <w:szCs w:val="20"/>
                <w:lang w:val="en-GB"/>
              </w:rPr>
            </w:pPr>
          </w:p>
        </w:tc>
      </w:tr>
      <w:tr w:rsidR="00934286" w:rsidRPr="00D77F31" w14:paraId="3DD5A6B0" w14:textId="77777777" w:rsidTr="00B859A6">
        <w:tc>
          <w:tcPr>
            <w:tcW w:w="1261" w:type="dxa"/>
          </w:tcPr>
          <w:p w14:paraId="79B485EE" w14:textId="43490B44" w:rsidR="00DD169C" w:rsidRPr="007F4EC3" w:rsidRDefault="007701BA" w:rsidP="00934286">
            <w:pPr>
              <w:rPr>
                <w:rFonts w:cstheme="minorHAnsi"/>
                <w:lang w:val="en-GB"/>
              </w:rPr>
            </w:pPr>
            <w:r>
              <w:rPr>
                <w:rFonts w:cstheme="minorHAnsi"/>
                <w:lang w:val="en-GB"/>
              </w:rPr>
              <w:t>8.5</w:t>
            </w:r>
          </w:p>
        </w:tc>
        <w:tc>
          <w:tcPr>
            <w:tcW w:w="3969" w:type="dxa"/>
          </w:tcPr>
          <w:p w14:paraId="1D82F885" w14:textId="054531B9" w:rsidR="00934286" w:rsidRPr="00D3308D" w:rsidRDefault="007377A5" w:rsidP="00934286">
            <w:pPr>
              <w:rPr>
                <w:sz w:val="20"/>
                <w:szCs w:val="20"/>
                <w:lang w:val="en-GB"/>
              </w:rPr>
            </w:pPr>
            <w:r w:rsidRPr="00020EB4">
              <w:rPr>
                <w:b/>
                <w:bCs/>
                <w:sz w:val="20"/>
                <w:szCs w:val="20"/>
                <w:lang w:val="en-GB"/>
              </w:rPr>
              <w:t>SOP5.</w:t>
            </w:r>
            <w:r>
              <w:rPr>
                <w:sz w:val="20"/>
                <w:szCs w:val="20"/>
                <w:lang w:val="en-GB"/>
              </w:rPr>
              <w:t xml:space="preserve"> </w:t>
            </w:r>
            <w:r w:rsidR="00CA5817">
              <w:rPr>
                <w:sz w:val="20"/>
                <w:szCs w:val="20"/>
                <w:lang w:val="en-GB"/>
              </w:rPr>
              <w:t xml:space="preserve">Are the limitations of various Type B software detailed </w:t>
            </w:r>
            <w:r w:rsidR="000C125F">
              <w:rPr>
                <w:sz w:val="20"/>
                <w:szCs w:val="20"/>
                <w:lang w:val="en-GB"/>
              </w:rPr>
              <w:t>in ICAO Doc 10020 section 8.5 included in SOPs?</w:t>
            </w:r>
          </w:p>
        </w:tc>
        <w:tc>
          <w:tcPr>
            <w:tcW w:w="3402" w:type="dxa"/>
            <w:tcBorders>
              <w:right w:val="single" w:sz="4" w:space="0" w:color="FF0000"/>
            </w:tcBorders>
          </w:tcPr>
          <w:p w14:paraId="4484BFF0" w14:textId="77777777" w:rsidR="00934286" w:rsidRDefault="00934286" w:rsidP="00934286">
            <w:pPr>
              <w:rPr>
                <w:sz w:val="20"/>
                <w:szCs w:val="20"/>
                <w:lang w:val="en-GB"/>
              </w:rPr>
            </w:pPr>
          </w:p>
        </w:tc>
        <w:sdt>
          <w:sdtPr>
            <w:rPr>
              <w:sz w:val="20"/>
              <w:szCs w:val="20"/>
              <w:lang w:val="en-GB"/>
            </w:rPr>
            <w:id w:val="1474093122"/>
            <w14:checkbox>
              <w14:checked w14:val="0"/>
              <w14:checkedState w14:val="2612" w14:font="MS Gothic"/>
              <w14:uncheckedState w14:val="2610" w14:font="MS Gothic"/>
            </w14:checkbox>
          </w:sdtPr>
          <w:sdtEndPr/>
          <w:sdtContent>
            <w:tc>
              <w:tcPr>
                <w:tcW w:w="425" w:type="dxa"/>
                <w:tcBorders>
                  <w:left w:val="single" w:sz="4" w:space="0" w:color="FF0000"/>
                </w:tcBorders>
              </w:tcPr>
              <w:p w14:paraId="33C427D0"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738374C" w14:textId="77777777" w:rsidR="00934286" w:rsidRPr="00D77F31" w:rsidRDefault="00934286" w:rsidP="00934286">
            <w:pPr>
              <w:jc w:val="both"/>
              <w:rPr>
                <w:sz w:val="20"/>
                <w:szCs w:val="20"/>
                <w:lang w:val="en-GB"/>
              </w:rPr>
            </w:pPr>
          </w:p>
        </w:tc>
        <w:tc>
          <w:tcPr>
            <w:tcW w:w="4111" w:type="dxa"/>
          </w:tcPr>
          <w:p w14:paraId="12AE2532" w14:textId="77777777" w:rsidR="00934286" w:rsidRPr="00D77F31" w:rsidRDefault="00934286" w:rsidP="00934286">
            <w:pPr>
              <w:rPr>
                <w:sz w:val="20"/>
                <w:szCs w:val="20"/>
                <w:lang w:val="en-GB"/>
              </w:rPr>
            </w:pPr>
          </w:p>
        </w:tc>
      </w:tr>
    </w:tbl>
    <w:p w14:paraId="256AC620" w14:textId="57C81FFC" w:rsidR="00424980" w:rsidRDefault="00424980" w:rsidP="00340470">
      <w:pPr>
        <w:pStyle w:val="NoSpacing"/>
        <w:rPr>
          <w:lang w:val="en-GB"/>
        </w:rPr>
      </w:pPr>
    </w:p>
    <w:p w14:paraId="337FDA51" w14:textId="4AE7321D" w:rsidR="005C48E2" w:rsidRDefault="005C48E2" w:rsidP="00340470">
      <w:pPr>
        <w:pStyle w:val="NoSpacing"/>
        <w:rPr>
          <w:lang w:val="en-GB"/>
        </w:rPr>
      </w:pPr>
    </w:p>
    <w:p w14:paraId="227A5076" w14:textId="496D951C" w:rsidR="005C48E2" w:rsidRDefault="005C48E2" w:rsidP="00340470">
      <w:pPr>
        <w:pStyle w:val="NoSpacing"/>
        <w:rPr>
          <w:lang w:val="en-GB"/>
        </w:rPr>
      </w:pPr>
    </w:p>
    <w:p w14:paraId="0BFE2FA3" w14:textId="3176393D" w:rsidR="005C48E2" w:rsidRDefault="005C48E2" w:rsidP="00340470">
      <w:pPr>
        <w:pStyle w:val="NoSpacing"/>
        <w:rPr>
          <w:lang w:val="en-GB"/>
        </w:rPr>
      </w:pPr>
    </w:p>
    <w:p w14:paraId="1F7E9568" w14:textId="56366BC1" w:rsidR="005C48E2" w:rsidRDefault="005C48E2" w:rsidP="00340470">
      <w:pPr>
        <w:pStyle w:val="NoSpacing"/>
        <w:rPr>
          <w:lang w:val="en-GB"/>
        </w:rPr>
      </w:pPr>
    </w:p>
    <w:p w14:paraId="00D0B511" w14:textId="77777777" w:rsidR="005C48E2" w:rsidRPr="00D77F31" w:rsidRDefault="005C48E2" w:rsidP="00340470">
      <w:pPr>
        <w:pStyle w:val="NoSpacing"/>
        <w:rPr>
          <w:lang w:val="en-GB"/>
        </w:rPr>
      </w:pPr>
    </w:p>
    <w:sectPr w:rsidR="005C48E2" w:rsidRPr="00D77F31" w:rsidSect="00AF2EC9">
      <w:headerReference w:type="default" r:id="rId11"/>
      <w:footerReference w:type="default" r:id="rId12"/>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FDD7" w14:textId="77777777" w:rsidR="00FB75BC" w:rsidRDefault="00FB75BC" w:rsidP="00424980">
      <w:pPr>
        <w:spacing w:after="0" w:line="240" w:lineRule="auto"/>
      </w:pPr>
      <w:r>
        <w:separator/>
      </w:r>
    </w:p>
  </w:endnote>
  <w:endnote w:type="continuationSeparator" w:id="0">
    <w:p w14:paraId="0B548B65" w14:textId="77777777" w:rsidR="00FB75BC" w:rsidRDefault="00FB75BC" w:rsidP="00424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2164" w14:textId="561807AA" w:rsidR="004A10A5" w:rsidRPr="00C87223" w:rsidRDefault="00D14BE4" w:rsidP="003D4A36">
    <w:pPr>
      <w:jc w:val="center"/>
      <w:rPr>
        <w:b/>
        <w:lang w:val="en-GB"/>
      </w:rPr>
    </w:pPr>
    <w:r>
      <w:rPr>
        <w:b/>
      </w:rPr>
      <w:t>01 February</w:t>
    </w:r>
    <w:r w:rsidR="001A316C">
      <w:rPr>
        <w:b/>
      </w:rPr>
      <w:t xml:space="preserve"> 202</w:t>
    </w:r>
    <w:r>
      <w:rPr>
        <w:b/>
      </w:rPr>
      <w:t>3</w:t>
    </w:r>
    <w:r w:rsidR="00500E90">
      <w:rPr>
        <w:b/>
      </w:rPr>
      <w:tab/>
    </w:r>
    <w:r w:rsidR="00500E90">
      <w:rPr>
        <w:b/>
      </w:rPr>
      <w:tab/>
    </w:r>
    <w:r w:rsidR="00500E90">
      <w:rPr>
        <w:b/>
      </w:rPr>
      <w:tab/>
    </w:r>
    <w:r w:rsidR="00500E90">
      <w:rPr>
        <w:b/>
      </w:rPr>
      <w:tab/>
    </w:r>
    <w:r w:rsidR="00954EDE">
      <w:rPr>
        <w:b/>
      </w:rPr>
      <w:t>J</w:t>
    </w:r>
    <w:r w:rsidR="00500E90">
      <w:rPr>
        <w:b/>
      </w:rPr>
      <w:t>.</w:t>
    </w:r>
    <w:r w:rsidR="004B273D">
      <w:rPr>
        <w:b/>
      </w:rPr>
      <w:t>SPA</w:t>
    </w:r>
    <w:r w:rsidR="00202C41">
      <w:rPr>
        <w:b/>
      </w:rPr>
      <w:t>.</w:t>
    </w:r>
    <w:r w:rsidR="00954EDE">
      <w:rPr>
        <w:b/>
      </w:rPr>
      <w:t>EFB</w:t>
    </w:r>
    <w:r w:rsidR="00FF395F">
      <w:rPr>
        <w:b/>
      </w:rPr>
      <w:t>.POC</w:t>
    </w:r>
    <w:r w:rsidR="004B273D">
      <w:rPr>
        <w:b/>
      </w:rPr>
      <w:t>_R</w:t>
    </w:r>
    <w:r w:rsidR="00FF395F">
      <w:rPr>
        <w:b/>
      </w:rPr>
      <w:t>1</w:t>
    </w:r>
    <w:r w:rsidR="003D4A36" w:rsidRPr="003D4A36">
      <w:rPr>
        <w:b/>
      </w:rPr>
      <w:ptab w:relativeTo="margin" w:alignment="right" w:leader="none"/>
    </w:r>
    <w:sdt>
      <w:sdtPr>
        <w:rPr>
          <w:b/>
        </w:rPr>
        <w:id w:val="250395305"/>
        <w:docPartObj>
          <w:docPartGallery w:val="Page Numbers (Top of Page)"/>
          <w:docPartUnique/>
        </w:docPartObj>
      </w:sdtPr>
      <w:sdtEndPr/>
      <w:sdtContent>
        <w:r w:rsidR="00A85B7A" w:rsidRPr="003D4A36">
          <w:rPr>
            <w:b/>
          </w:rPr>
          <w:t xml:space="preserve">Page </w:t>
        </w:r>
        <w:r w:rsidR="00B838EF" w:rsidRPr="003D4A36">
          <w:rPr>
            <w:b/>
          </w:rPr>
          <w:fldChar w:fldCharType="begin"/>
        </w:r>
        <w:r w:rsidR="00A85B7A" w:rsidRPr="003D4A36">
          <w:rPr>
            <w:b/>
          </w:rPr>
          <w:instrText xml:space="preserve"> PAGE </w:instrText>
        </w:r>
        <w:r w:rsidR="00B838EF" w:rsidRPr="003D4A36">
          <w:rPr>
            <w:b/>
          </w:rPr>
          <w:fldChar w:fldCharType="separate"/>
        </w:r>
        <w:r w:rsidR="00AF6263">
          <w:rPr>
            <w:b/>
            <w:noProof/>
          </w:rPr>
          <w:t>2</w:t>
        </w:r>
        <w:r w:rsidR="00B838EF" w:rsidRPr="003D4A36">
          <w:rPr>
            <w:b/>
            <w:noProof/>
          </w:rPr>
          <w:fldChar w:fldCharType="end"/>
        </w:r>
        <w:r w:rsidR="00A85B7A" w:rsidRPr="003D4A36">
          <w:rPr>
            <w:b/>
          </w:rPr>
          <w:t xml:space="preserve"> of </w:t>
        </w:r>
        <w:r w:rsidR="00B838EF" w:rsidRPr="003D4A36">
          <w:rPr>
            <w:b/>
          </w:rPr>
          <w:fldChar w:fldCharType="begin"/>
        </w:r>
        <w:r w:rsidR="00B12011" w:rsidRPr="003D4A36">
          <w:rPr>
            <w:b/>
          </w:rPr>
          <w:instrText xml:space="preserve"> NUMPAGES  </w:instrText>
        </w:r>
        <w:r w:rsidR="00B838EF" w:rsidRPr="003D4A36">
          <w:rPr>
            <w:b/>
          </w:rPr>
          <w:fldChar w:fldCharType="separate"/>
        </w:r>
        <w:r w:rsidR="00AF6263">
          <w:rPr>
            <w:b/>
            <w:noProof/>
          </w:rPr>
          <w:t>2</w:t>
        </w:r>
        <w:r w:rsidR="00B838EF" w:rsidRPr="003D4A36">
          <w:rPr>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064D" w14:textId="77777777" w:rsidR="00FB75BC" w:rsidRDefault="00FB75BC" w:rsidP="00424980">
      <w:pPr>
        <w:spacing w:after="0" w:line="240" w:lineRule="auto"/>
      </w:pPr>
      <w:r>
        <w:separator/>
      </w:r>
    </w:p>
  </w:footnote>
  <w:footnote w:type="continuationSeparator" w:id="0">
    <w:p w14:paraId="20C43606" w14:textId="77777777" w:rsidR="00FB75BC" w:rsidRDefault="00FB75BC" w:rsidP="00424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A62C" w14:textId="77777777" w:rsidR="003D4A36" w:rsidRDefault="003D4A36" w:rsidP="003D4A36">
    <w:pPr>
      <w:pStyle w:val="Header"/>
      <w:jc w:val="right"/>
    </w:pPr>
    <w:r>
      <w:rPr>
        <w:noProof/>
        <w:lang w:val="en-US"/>
      </w:rPr>
      <w:drawing>
        <wp:inline distT="0" distB="0" distL="0" distR="0" wp14:anchorId="697527CD" wp14:editId="4E84C39B">
          <wp:extent cx="1938655" cy="682625"/>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682625"/>
                  </a:xfrm>
                  <a:prstGeom prst="rect">
                    <a:avLst/>
                  </a:prstGeom>
                  <a:noFill/>
                </pic:spPr>
              </pic:pic>
            </a:graphicData>
          </a:graphic>
        </wp:inline>
      </w:drawing>
    </w:r>
  </w:p>
  <w:p w14:paraId="2AE0C778" w14:textId="77777777" w:rsidR="003D4A36" w:rsidRDefault="003D4A36" w:rsidP="003D4A3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DB1"/>
    <w:multiLevelType w:val="hybridMultilevel"/>
    <w:tmpl w:val="CC92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63198"/>
    <w:multiLevelType w:val="hybridMultilevel"/>
    <w:tmpl w:val="9E86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C4591"/>
    <w:multiLevelType w:val="hybridMultilevel"/>
    <w:tmpl w:val="FE5CD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95F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F35D16"/>
    <w:multiLevelType w:val="multilevel"/>
    <w:tmpl w:val="06C652A4"/>
    <w:lvl w:ilvl="0">
      <w:start w:val="1"/>
      <w:numFmt w:val="decimal"/>
      <w:pStyle w:val="Heading1"/>
      <w:lvlText w:val="%1."/>
      <w:lvlJc w:val="left"/>
      <w:pPr>
        <w:tabs>
          <w:tab w:val="num" w:pos="340"/>
        </w:tabs>
        <w:ind w:left="0" w:firstLine="284"/>
      </w:pPr>
      <w:rPr>
        <w:rFonts w:hint="default"/>
      </w:rPr>
    </w:lvl>
    <w:lvl w:ilvl="1">
      <w:start w:val="1"/>
      <w:numFmt w:val="decimal"/>
      <w:pStyle w:val="Heading2"/>
      <w:lvlText w:val="%1.%2."/>
      <w:lvlJc w:val="left"/>
      <w:pPr>
        <w:ind w:left="1247" w:hanging="680"/>
      </w:pPr>
      <w:rPr>
        <w:rFonts w:hint="default"/>
        <w:b/>
        <w:i w:val="0"/>
        <w:iCs w:val="0"/>
        <w:caps w:val="0"/>
        <w:smallCaps w:val="0"/>
        <w:strike w:val="0"/>
        <w:dstrike w:val="0"/>
        <w:noProof w:val="0"/>
        <w:vanish w:val="0"/>
        <w:color w:val="000000"/>
        <w:spacing w:val="0"/>
        <w:kern w:val="0"/>
        <w:position w:val="0"/>
        <w:u w:val="none"/>
        <w:vertAlign w:val="baseline"/>
        <w:em w:val="none"/>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1D28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50119A"/>
    <w:multiLevelType w:val="multilevel"/>
    <w:tmpl w:val="8B26C4CE"/>
    <w:lvl w:ilvl="0">
      <w:start w:val="1"/>
      <w:numFmt w:val="decimal"/>
      <w:lvlText w:val="%1"/>
      <w:lvlJc w:val="left"/>
      <w:pPr>
        <w:ind w:left="432" w:hanging="432"/>
      </w:pPr>
      <w:rPr>
        <w:b/>
        <w:sz w:val="32"/>
        <w:szCs w:val="32"/>
      </w:rPr>
    </w:lvl>
    <w:lvl w:ilvl="1">
      <w:start w:val="1"/>
      <w:numFmt w:val="decimal"/>
      <w:lvlText w:val="%1.%2"/>
      <w:lvlJc w:val="left"/>
      <w:pPr>
        <w:ind w:left="1002" w:hanging="576"/>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13" w:hanging="720"/>
      </w:pPr>
    </w:lvl>
    <w:lvl w:ilvl="3">
      <w:start w:val="1"/>
      <w:numFmt w:val="decimal"/>
      <w:lvlText w:val="%1.%2.%3.%4"/>
      <w:lvlJc w:val="left"/>
      <w:pPr>
        <w:ind w:left="3558"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AA7C6D"/>
    <w:multiLevelType w:val="hybridMultilevel"/>
    <w:tmpl w:val="6A7A4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085885"/>
    <w:multiLevelType w:val="hybridMultilevel"/>
    <w:tmpl w:val="811CB1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D65C18"/>
    <w:multiLevelType w:val="hybridMultilevel"/>
    <w:tmpl w:val="8E9467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D70D8"/>
    <w:multiLevelType w:val="hybridMultilevel"/>
    <w:tmpl w:val="BB4E20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97946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D461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153C30"/>
    <w:multiLevelType w:val="hybridMultilevel"/>
    <w:tmpl w:val="9314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69091B"/>
    <w:multiLevelType w:val="hybridMultilevel"/>
    <w:tmpl w:val="D3AE7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017002"/>
    <w:multiLevelType w:val="hybridMultilevel"/>
    <w:tmpl w:val="C024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60246"/>
    <w:multiLevelType w:val="hybridMultilevel"/>
    <w:tmpl w:val="1F36B6CE"/>
    <w:lvl w:ilvl="0" w:tplc="733EB604">
      <w:start w:val="1"/>
      <w:numFmt w:val="bullet"/>
      <w:pStyle w:val="ListParagraph"/>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7013A7"/>
    <w:multiLevelType w:val="hybridMultilevel"/>
    <w:tmpl w:val="1FE4F5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1238174">
    <w:abstractNumId w:val="16"/>
  </w:num>
  <w:num w:numId="2" w16cid:durableId="1575360096">
    <w:abstractNumId w:val="4"/>
  </w:num>
  <w:num w:numId="3" w16cid:durableId="1343166537">
    <w:abstractNumId w:val="15"/>
  </w:num>
  <w:num w:numId="4" w16cid:durableId="18989328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4576396">
    <w:abstractNumId w:val="11"/>
  </w:num>
  <w:num w:numId="6" w16cid:durableId="1047149133">
    <w:abstractNumId w:val="7"/>
  </w:num>
  <w:num w:numId="7" w16cid:durableId="171299444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916676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08939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935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08815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12801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780952">
    <w:abstractNumId w:val="0"/>
  </w:num>
  <w:num w:numId="14" w16cid:durableId="1541091819">
    <w:abstractNumId w:val="14"/>
  </w:num>
  <w:num w:numId="15" w16cid:durableId="1393650113">
    <w:abstractNumId w:val="13"/>
  </w:num>
  <w:num w:numId="16" w16cid:durableId="114838604">
    <w:abstractNumId w:val="8"/>
  </w:num>
  <w:num w:numId="17" w16cid:durableId="1338264392">
    <w:abstractNumId w:val="17"/>
  </w:num>
  <w:num w:numId="18" w16cid:durableId="824012862">
    <w:abstractNumId w:val="1"/>
  </w:num>
  <w:num w:numId="19" w16cid:durableId="1429691833">
    <w:abstractNumId w:val="2"/>
  </w:num>
  <w:num w:numId="20" w16cid:durableId="2075621959">
    <w:abstractNumId w:val="9"/>
  </w:num>
  <w:num w:numId="21" w16cid:durableId="1697732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C"/>
    <w:rsid w:val="00001D4F"/>
    <w:rsid w:val="0002042E"/>
    <w:rsid w:val="00020EB4"/>
    <w:rsid w:val="0003258D"/>
    <w:rsid w:val="00033BE9"/>
    <w:rsid w:val="000450F6"/>
    <w:rsid w:val="00061183"/>
    <w:rsid w:val="000620F3"/>
    <w:rsid w:val="0006520B"/>
    <w:rsid w:val="000C125F"/>
    <w:rsid w:val="000C67CD"/>
    <w:rsid w:val="000D1F3F"/>
    <w:rsid w:val="000D5C84"/>
    <w:rsid w:val="000F5348"/>
    <w:rsid w:val="00115561"/>
    <w:rsid w:val="00117890"/>
    <w:rsid w:val="001358AD"/>
    <w:rsid w:val="00140D9F"/>
    <w:rsid w:val="00183251"/>
    <w:rsid w:val="0019076C"/>
    <w:rsid w:val="00197C02"/>
    <w:rsid w:val="001A310E"/>
    <w:rsid w:val="001A316C"/>
    <w:rsid w:val="001A6E92"/>
    <w:rsid w:val="001D1DFB"/>
    <w:rsid w:val="00202C41"/>
    <w:rsid w:val="00226BD2"/>
    <w:rsid w:val="0023622B"/>
    <w:rsid w:val="002406DF"/>
    <w:rsid w:val="00251AB1"/>
    <w:rsid w:val="0025485D"/>
    <w:rsid w:val="00275CCD"/>
    <w:rsid w:val="002767FA"/>
    <w:rsid w:val="002848BA"/>
    <w:rsid w:val="002872E9"/>
    <w:rsid w:val="002A4F82"/>
    <w:rsid w:val="002C247B"/>
    <w:rsid w:val="002D2C50"/>
    <w:rsid w:val="002F4A22"/>
    <w:rsid w:val="002F584C"/>
    <w:rsid w:val="0030038C"/>
    <w:rsid w:val="00300EDA"/>
    <w:rsid w:val="003115B0"/>
    <w:rsid w:val="00330B05"/>
    <w:rsid w:val="00340470"/>
    <w:rsid w:val="003447F7"/>
    <w:rsid w:val="00351B7E"/>
    <w:rsid w:val="00372327"/>
    <w:rsid w:val="003D4A36"/>
    <w:rsid w:val="00423A0A"/>
    <w:rsid w:val="00424980"/>
    <w:rsid w:val="0044089A"/>
    <w:rsid w:val="0044299A"/>
    <w:rsid w:val="00473CAA"/>
    <w:rsid w:val="004920D1"/>
    <w:rsid w:val="00492814"/>
    <w:rsid w:val="004B273D"/>
    <w:rsid w:val="004B7B6B"/>
    <w:rsid w:val="004E1799"/>
    <w:rsid w:val="004E2E6F"/>
    <w:rsid w:val="004F0063"/>
    <w:rsid w:val="00500E90"/>
    <w:rsid w:val="005440AC"/>
    <w:rsid w:val="00552E9B"/>
    <w:rsid w:val="005607E3"/>
    <w:rsid w:val="00576655"/>
    <w:rsid w:val="00584AA8"/>
    <w:rsid w:val="00585106"/>
    <w:rsid w:val="00591A00"/>
    <w:rsid w:val="005C4829"/>
    <w:rsid w:val="005C48E2"/>
    <w:rsid w:val="005C4D6A"/>
    <w:rsid w:val="005D050D"/>
    <w:rsid w:val="00627591"/>
    <w:rsid w:val="00651135"/>
    <w:rsid w:val="00664F50"/>
    <w:rsid w:val="00670C87"/>
    <w:rsid w:val="006917FF"/>
    <w:rsid w:val="006B0DBE"/>
    <w:rsid w:val="006E6550"/>
    <w:rsid w:val="00702850"/>
    <w:rsid w:val="00706059"/>
    <w:rsid w:val="007141F7"/>
    <w:rsid w:val="007151B7"/>
    <w:rsid w:val="007377A5"/>
    <w:rsid w:val="00745842"/>
    <w:rsid w:val="007531CC"/>
    <w:rsid w:val="007701BA"/>
    <w:rsid w:val="007874A2"/>
    <w:rsid w:val="007954E5"/>
    <w:rsid w:val="007A1C9A"/>
    <w:rsid w:val="007C783B"/>
    <w:rsid w:val="007F4EC3"/>
    <w:rsid w:val="00810C84"/>
    <w:rsid w:val="008347BA"/>
    <w:rsid w:val="00846135"/>
    <w:rsid w:val="008476EE"/>
    <w:rsid w:val="00853210"/>
    <w:rsid w:val="008602D3"/>
    <w:rsid w:val="00861204"/>
    <w:rsid w:val="00864839"/>
    <w:rsid w:val="008855BB"/>
    <w:rsid w:val="008B38BF"/>
    <w:rsid w:val="008B4B52"/>
    <w:rsid w:val="008C2608"/>
    <w:rsid w:val="008D3D50"/>
    <w:rsid w:val="008E4130"/>
    <w:rsid w:val="00910A0D"/>
    <w:rsid w:val="00934286"/>
    <w:rsid w:val="00936BB9"/>
    <w:rsid w:val="009465B6"/>
    <w:rsid w:val="00954EDE"/>
    <w:rsid w:val="00971CAC"/>
    <w:rsid w:val="00994B67"/>
    <w:rsid w:val="009A4009"/>
    <w:rsid w:val="009A6D52"/>
    <w:rsid w:val="009B22A8"/>
    <w:rsid w:val="009C2219"/>
    <w:rsid w:val="009D4384"/>
    <w:rsid w:val="00A23052"/>
    <w:rsid w:val="00A23D24"/>
    <w:rsid w:val="00A417BE"/>
    <w:rsid w:val="00A4285D"/>
    <w:rsid w:val="00A441CE"/>
    <w:rsid w:val="00A55A41"/>
    <w:rsid w:val="00A72EF8"/>
    <w:rsid w:val="00A85B7A"/>
    <w:rsid w:val="00A97605"/>
    <w:rsid w:val="00A97CB1"/>
    <w:rsid w:val="00AA4124"/>
    <w:rsid w:val="00AB75A5"/>
    <w:rsid w:val="00AB7866"/>
    <w:rsid w:val="00AF2EC9"/>
    <w:rsid w:val="00AF3CFB"/>
    <w:rsid w:val="00AF6263"/>
    <w:rsid w:val="00B0212F"/>
    <w:rsid w:val="00B12011"/>
    <w:rsid w:val="00B2569D"/>
    <w:rsid w:val="00B26721"/>
    <w:rsid w:val="00B31E9B"/>
    <w:rsid w:val="00B32F48"/>
    <w:rsid w:val="00B40292"/>
    <w:rsid w:val="00B55949"/>
    <w:rsid w:val="00B65906"/>
    <w:rsid w:val="00B838EF"/>
    <w:rsid w:val="00B859A6"/>
    <w:rsid w:val="00B91DAD"/>
    <w:rsid w:val="00BA49D6"/>
    <w:rsid w:val="00BB7740"/>
    <w:rsid w:val="00BD09CC"/>
    <w:rsid w:val="00BD49A0"/>
    <w:rsid w:val="00BD51FD"/>
    <w:rsid w:val="00BF6B4E"/>
    <w:rsid w:val="00C24576"/>
    <w:rsid w:val="00C35E30"/>
    <w:rsid w:val="00C36FE8"/>
    <w:rsid w:val="00C419D4"/>
    <w:rsid w:val="00C62287"/>
    <w:rsid w:val="00C8243F"/>
    <w:rsid w:val="00C87223"/>
    <w:rsid w:val="00CA5817"/>
    <w:rsid w:val="00CA6A79"/>
    <w:rsid w:val="00CB0082"/>
    <w:rsid w:val="00CC0199"/>
    <w:rsid w:val="00CC4C61"/>
    <w:rsid w:val="00CD344A"/>
    <w:rsid w:val="00CF0323"/>
    <w:rsid w:val="00D14BE4"/>
    <w:rsid w:val="00D22953"/>
    <w:rsid w:val="00D22C38"/>
    <w:rsid w:val="00D2685E"/>
    <w:rsid w:val="00D30540"/>
    <w:rsid w:val="00D3308D"/>
    <w:rsid w:val="00D4237B"/>
    <w:rsid w:val="00D43A49"/>
    <w:rsid w:val="00D54E79"/>
    <w:rsid w:val="00D61138"/>
    <w:rsid w:val="00D65FF0"/>
    <w:rsid w:val="00D77F31"/>
    <w:rsid w:val="00D83BAF"/>
    <w:rsid w:val="00DA38D3"/>
    <w:rsid w:val="00DB0CBC"/>
    <w:rsid w:val="00DB6526"/>
    <w:rsid w:val="00DB747C"/>
    <w:rsid w:val="00DC144F"/>
    <w:rsid w:val="00DD0963"/>
    <w:rsid w:val="00DD169C"/>
    <w:rsid w:val="00DE4613"/>
    <w:rsid w:val="00DE5383"/>
    <w:rsid w:val="00DE7713"/>
    <w:rsid w:val="00E0555C"/>
    <w:rsid w:val="00E16852"/>
    <w:rsid w:val="00E23B06"/>
    <w:rsid w:val="00E25572"/>
    <w:rsid w:val="00E32858"/>
    <w:rsid w:val="00E502A0"/>
    <w:rsid w:val="00E72FC6"/>
    <w:rsid w:val="00E74102"/>
    <w:rsid w:val="00E764D3"/>
    <w:rsid w:val="00EB7485"/>
    <w:rsid w:val="00EB74C4"/>
    <w:rsid w:val="00EF7559"/>
    <w:rsid w:val="00F329AB"/>
    <w:rsid w:val="00F33693"/>
    <w:rsid w:val="00F36147"/>
    <w:rsid w:val="00F569DD"/>
    <w:rsid w:val="00F60FAD"/>
    <w:rsid w:val="00F66112"/>
    <w:rsid w:val="00F82B55"/>
    <w:rsid w:val="00F91448"/>
    <w:rsid w:val="00FA04F3"/>
    <w:rsid w:val="00FA5750"/>
    <w:rsid w:val="00FA7789"/>
    <w:rsid w:val="00FB75BC"/>
    <w:rsid w:val="00FC36A0"/>
    <w:rsid w:val="00FF395F"/>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BFF80"/>
  <w15:docId w15:val="{6828F4EE-5D58-41B1-99AC-89D0695E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B06"/>
  </w:style>
  <w:style w:type="paragraph" w:styleId="Heading1">
    <w:name w:val="heading 1"/>
    <w:basedOn w:val="Normal"/>
    <w:next w:val="Normal"/>
    <w:link w:val="Heading1Char"/>
    <w:uiPriority w:val="9"/>
    <w:qFormat/>
    <w:rsid w:val="00424980"/>
    <w:pPr>
      <w:keepNext/>
      <w:keepLines/>
      <w:numPr>
        <w:numId w:val="2"/>
      </w:numPr>
      <w:spacing w:before="240" w:after="240"/>
      <w:outlineLvl w:val="0"/>
    </w:pPr>
    <w:rPr>
      <w:rFonts w:eastAsiaTheme="majorEastAsia" w:cstheme="majorBidi"/>
      <w:b/>
      <w:bCs/>
      <w:sz w:val="24"/>
      <w:szCs w:val="28"/>
      <w:lang w:val="nl-NL"/>
    </w:rPr>
  </w:style>
  <w:style w:type="paragraph" w:styleId="Heading2">
    <w:name w:val="heading 2"/>
    <w:basedOn w:val="Normal"/>
    <w:next w:val="Normal"/>
    <w:link w:val="Heading2Char"/>
    <w:uiPriority w:val="9"/>
    <w:unhideWhenUsed/>
    <w:qFormat/>
    <w:rsid w:val="00424980"/>
    <w:pPr>
      <w:numPr>
        <w:ilvl w:val="1"/>
        <w:numId w:val="2"/>
      </w:numPr>
      <w:spacing w:before="120" w:after="120"/>
      <w:outlineLvl w:val="1"/>
    </w:pPr>
    <w:rPr>
      <w:rFonts w:eastAsiaTheme="majorEastAsia" w:cstheme="majorBidi"/>
      <w:b/>
      <w:bCs/>
      <w:szCs w:val="26"/>
      <w:lang w:val="nl-NL"/>
    </w:rPr>
  </w:style>
  <w:style w:type="paragraph" w:styleId="Heading4">
    <w:name w:val="heading 4"/>
    <w:basedOn w:val="Normal"/>
    <w:next w:val="Normal"/>
    <w:link w:val="Heading4Char"/>
    <w:uiPriority w:val="9"/>
    <w:semiHidden/>
    <w:unhideWhenUsed/>
    <w:qFormat/>
    <w:rsid w:val="00A23D24"/>
    <w:pPr>
      <w:keepNext/>
      <w:keepLines/>
      <w:spacing w:before="40" w:after="0" w:line="256" w:lineRule="auto"/>
      <w:outlineLvl w:val="3"/>
    </w:pPr>
    <w:rPr>
      <w:rFonts w:asciiTheme="majorHAnsi" w:eastAsiaTheme="majorEastAsia" w:hAnsiTheme="majorHAnsi" w:cstheme="majorBidi"/>
      <w:i/>
      <w:iCs/>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3B06"/>
    <w:pPr>
      <w:spacing w:after="0" w:line="240" w:lineRule="auto"/>
    </w:pPr>
  </w:style>
  <w:style w:type="character" w:customStyle="1" w:styleId="Heading1Char">
    <w:name w:val="Heading 1 Char"/>
    <w:basedOn w:val="DefaultParagraphFont"/>
    <w:link w:val="Heading1"/>
    <w:uiPriority w:val="9"/>
    <w:rsid w:val="00424980"/>
    <w:rPr>
      <w:rFonts w:eastAsiaTheme="majorEastAsia" w:cstheme="majorBidi"/>
      <w:b/>
      <w:bCs/>
      <w:sz w:val="24"/>
      <w:szCs w:val="28"/>
      <w:lang w:val="nl-NL"/>
    </w:rPr>
  </w:style>
  <w:style w:type="character" w:customStyle="1" w:styleId="Heading2Char">
    <w:name w:val="Heading 2 Char"/>
    <w:basedOn w:val="DefaultParagraphFont"/>
    <w:link w:val="Heading2"/>
    <w:uiPriority w:val="9"/>
    <w:rsid w:val="00424980"/>
    <w:rPr>
      <w:rFonts w:eastAsiaTheme="majorEastAsia" w:cstheme="majorBidi"/>
      <w:b/>
      <w:bCs/>
      <w:szCs w:val="26"/>
      <w:lang w:val="nl-NL"/>
    </w:rPr>
  </w:style>
  <w:style w:type="paragraph" w:styleId="ListParagraph">
    <w:name w:val="List Paragraph"/>
    <w:basedOn w:val="Normal"/>
    <w:uiPriority w:val="34"/>
    <w:qFormat/>
    <w:rsid w:val="00424980"/>
    <w:pPr>
      <w:numPr>
        <w:numId w:val="1"/>
      </w:numPr>
      <w:spacing w:after="0"/>
      <w:ind w:left="1418"/>
      <w:contextualSpacing/>
    </w:pPr>
    <w:rPr>
      <w:lang w:val="nl-NL"/>
    </w:rPr>
  </w:style>
  <w:style w:type="paragraph" w:customStyle="1" w:styleId="Titles">
    <w:name w:val="Titles"/>
    <w:basedOn w:val="Normal"/>
    <w:qFormat/>
    <w:rsid w:val="00424980"/>
    <w:pPr>
      <w:spacing w:after="0"/>
      <w:jc w:val="center"/>
    </w:pPr>
    <w:rPr>
      <w:b/>
      <w:sz w:val="24"/>
      <w:lang w:val="nl-NL"/>
    </w:rPr>
  </w:style>
  <w:style w:type="paragraph" w:styleId="Header">
    <w:name w:val="header"/>
    <w:basedOn w:val="Normal"/>
    <w:link w:val="HeaderChar"/>
    <w:uiPriority w:val="99"/>
    <w:unhideWhenUsed/>
    <w:rsid w:val="00424980"/>
    <w:pPr>
      <w:tabs>
        <w:tab w:val="center" w:pos="4536"/>
        <w:tab w:val="right" w:pos="9072"/>
      </w:tabs>
      <w:spacing w:after="0" w:line="240" w:lineRule="auto"/>
    </w:pPr>
    <w:rPr>
      <w:lang w:val="nl-NL"/>
    </w:rPr>
  </w:style>
  <w:style w:type="character" w:customStyle="1" w:styleId="HeaderChar">
    <w:name w:val="Header Char"/>
    <w:basedOn w:val="DefaultParagraphFont"/>
    <w:link w:val="Header"/>
    <w:uiPriority w:val="99"/>
    <w:rsid w:val="00424980"/>
    <w:rPr>
      <w:lang w:val="nl-NL"/>
    </w:rPr>
  </w:style>
  <w:style w:type="paragraph" w:styleId="Footer">
    <w:name w:val="footer"/>
    <w:basedOn w:val="Normal"/>
    <w:link w:val="FooterChar"/>
    <w:uiPriority w:val="99"/>
    <w:unhideWhenUsed/>
    <w:rsid w:val="00424980"/>
    <w:pPr>
      <w:tabs>
        <w:tab w:val="center" w:pos="4536"/>
        <w:tab w:val="right" w:pos="9072"/>
      </w:tabs>
      <w:spacing w:after="0" w:line="240" w:lineRule="auto"/>
    </w:pPr>
    <w:rPr>
      <w:lang w:val="nl-NL"/>
    </w:rPr>
  </w:style>
  <w:style w:type="character" w:customStyle="1" w:styleId="FooterChar">
    <w:name w:val="Footer Char"/>
    <w:basedOn w:val="DefaultParagraphFont"/>
    <w:link w:val="Footer"/>
    <w:uiPriority w:val="99"/>
    <w:rsid w:val="00424980"/>
    <w:rPr>
      <w:lang w:val="nl-NL"/>
    </w:rPr>
  </w:style>
  <w:style w:type="paragraph" w:styleId="BalloonText">
    <w:name w:val="Balloon Text"/>
    <w:basedOn w:val="Normal"/>
    <w:link w:val="BalloonTextChar"/>
    <w:uiPriority w:val="99"/>
    <w:semiHidden/>
    <w:unhideWhenUsed/>
    <w:rsid w:val="00500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E90"/>
    <w:rPr>
      <w:rFonts w:ascii="Segoe UI" w:hAnsi="Segoe UI" w:cs="Segoe UI"/>
      <w:sz w:val="18"/>
      <w:szCs w:val="18"/>
    </w:rPr>
  </w:style>
  <w:style w:type="character" w:customStyle="1" w:styleId="Heading4Char">
    <w:name w:val="Heading 4 Char"/>
    <w:basedOn w:val="DefaultParagraphFont"/>
    <w:link w:val="Heading4"/>
    <w:uiPriority w:val="9"/>
    <w:semiHidden/>
    <w:rsid w:val="00A23D24"/>
    <w:rPr>
      <w:rFonts w:asciiTheme="majorHAnsi" w:eastAsiaTheme="majorEastAsia" w:hAnsiTheme="majorHAnsi" w:cstheme="majorBidi"/>
      <w:i/>
      <w:iCs/>
      <w:color w:val="365F91" w:themeColor="accent1" w:themeShade="BF"/>
      <w:lang w:val="en-GB"/>
    </w:rPr>
  </w:style>
  <w:style w:type="paragraph" w:customStyle="1" w:styleId="Kop1">
    <w:name w:val="Kop 1"/>
    <w:basedOn w:val="Normal"/>
    <w:rsid w:val="00A23D24"/>
    <w:pPr>
      <w:spacing w:after="160" w:line="256" w:lineRule="auto"/>
      <w:ind w:left="432" w:hanging="432"/>
    </w:pPr>
    <w:rPr>
      <w:lang w:val="en-GB"/>
    </w:rPr>
  </w:style>
  <w:style w:type="paragraph" w:customStyle="1" w:styleId="Kop2">
    <w:name w:val="Kop 2"/>
    <w:basedOn w:val="Normal"/>
    <w:rsid w:val="00A23D24"/>
    <w:pPr>
      <w:spacing w:after="160" w:line="256" w:lineRule="auto"/>
      <w:ind w:left="1713" w:hanging="720"/>
    </w:pPr>
    <w:rPr>
      <w:lang w:val="en-GB"/>
    </w:rPr>
  </w:style>
  <w:style w:type="paragraph" w:customStyle="1" w:styleId="Kop3">
    <w:name w:val="Kop 3"/>
    <w:basedOn w:val="Normal"/>
    <w:rsid w:val="00A23D24"/>
    <w:pPr>
      <w:spacing w:after="160" w:line="256" w:lineRule="auto"/>
      <w:ind w:left="1008" w:hanging="1008"/>
    </w:pPr>
    <w:rPr>
      <w:lang w:val="en-GB"/>
    </w:rPr>
  </w:style>
  <w:style w:type="paragraph" w:customStyle="1" w:styleId="Kop4">
    <w:name w:val="Kop 4"/>
    <w:basedOn w:val="Normal"/>
    <w:rsid w:val="00A23D24"/>
    <w:pPr>
      <w:spacing w:after="160" w:line="256" w:lineRule="auto"/>
      <w:ind w:left="1296" w:hanging="1296"/>
    </w:pPr>
    <w:rPr>
      <w:lang w:val="en-GB"/>
    </w:rPr>
  </w:style>
  <w:style w:type="paragraph" w:customStyle="1" w:styleId="Kop5">
    <w:name w:val="Kop 5"/>
    <w:basedOn w:val="Normal"/>
    <w:rsid w:val="00A23D24"/>
    <w:pPr>
      <w:spacing w:after="160" w:line="256" w:lineRule="auto"/>
      <w:ind w:left="1584" w:hanging="1584"/>
    </w:pPr>
    <w:rPr>
      <w:lang w:val="en-GB"/>
    </w:rPr>
  </w:style>
  <w:style w:type="paragraph" w:customStyle="1" w:styleId="Kop6">
    <w:name w:val="Kop 6"/>
    <w:basedOn w:val="Normal"/>
    <w:rsid w:val="00A23D24"/>
    <w:pPr>
      <w:spacing w:after="160" w:line="256" w:lineRule="auto"/>
      <w:ind w:left="1152" w:hanging="1152"/>
    </w:pPr>
    <w:rPr>
      <w:lang w:val="en-GB"/>
    </w:rPr>
  </w:style>
  <w:style w:type="paragraph" w:customStyle="1" w:styleId="Kop8">
    <w:name w:val="Kop 8"/>
    <w:basedOn w:val="Normal"/>
    <w:rsid w:val="00A23D24"/>
    <w:pPr>
      <w:spacing w:after="160" w:line="256" w:lineRule="auto"/>
      <w:ind w:left="1440" w:hanging="1440"/>
    </w:pPr>
    <w:rPr>
      <w:lang w:val="en-GB"/>
    </w:rPr>
  </w:style>
  <w:style w:type="character" w:styleId="CommentReference">
    <w:name w:val="annotation reference"/>
    <w:basedOn w:val="DefaultParagraphFont"/>
    <w:uiPriority w:val="99"/>
    <w:semiHidden/>
    <w:unhideWhenUsed/>
    <w:rsid w:val="00A23D24"/>
    <w:rPr>
      <w:sz w:val="16"/>
      <w:szCs w:val="16"/>
    </w:rPr>
  </w:style>
  <w:style w:type="paragraph" w:styleId="CommentText">
    <w:name w:val="annotation text"/>
    <w:basedOn w:val="Normal"/>
    <w:link w:val="CommentTextChar"/>
    <w:uiPriority w:val="99"/>
    <w:semiHidden/>
    <w:unhideWhenUsed/>
    <w:rsid w:val="00A23D24"/>
    <w:pPr>
      <w:spacing w:line="240" w:lineRule="auto"/>
    </w:pPr>
    <w:rPr>
      <w:sz w:val="20"/>
      <w:szCs w:val="20"/>
    </w:rPr>
  </w:style>
  <w:style w:type="character" w:customStyle="1" w:styleId="CommentTextChar">
    <w:name w:val="Comment Text Char"/>
    <w:basedOn w:val="DefaultParagraphFont"/>
    <w:link w:val="CommentText"/>
    <w:uiPriority w:val="99"/>
    <w:semiHidden/>
    <w:rsid w:val="00A23D24"/>
    <w:rPr>
      <w:sz w:val="20"/>
      <w:szCs w:val="20"/>
    </w:rPr>
  </w:style>
  <w:style w:type="paragraph" w:styleId="CommentSubject">
    <w:name w:val="annotation subject"/>
    <w:basedOn w:val="CommentText"/>
    <w:next w:val="CommentText"/>
    <w:link w:val="CommentSubjectChar"/>
    <w:uiPriority w:val="99"/>
    <w:semiHidden/>
    <w:unhideWhenUsed/>
    <w:rsid w:val="00A23052"/>
    <w:rPr>
      <w:b/>
      <w:bCs/>
    </w:rPr>
  </w:style>
  <w:style w:type="character" w:customStyle="1" w:styleId="CommentSubjectChar">
    <w:name w:val="Comment Subject Char"/>
    <w:basedOn w:val="CommentTextChar"/>
    <w:link w:val="CommentSubject"/>
    <w:uiPriority w:val="99"/>
    <w:semiHidden/>
    <w:rsid w:val="00A230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417">
      <w:bodyDiv w:val="1"/>
      <w:marLeft w:val="0"/>
      <w:marRight w:val="0"/>
      <w:marTop w:val="0"/>
      <w:marBottom w:val="0"/>
      <w:divBdr>
        <w:top w:val="none" w:sz="0" w:space="0" w:color="auto"/>
        <w:left w:val="none" w:sz="0" w:space="0" w:color="auto"/>
        <w:bottom w:val="none" w:sz="0" w:space="0" w:color="auto"/>
        <w:right w:val="none" w:sz="0" w:space="0" w:color="auto"/>
      </w:divBdr>
    </w:div>
    <w:div w:id="824278707">
      <w:bodyDiv w:val="1"/>
      <w:marLeft w:val="0"/>
      <w:marRight w:val="0"/>
      <w:marTop w:val="0"/>
      <w:marBottom w:val="0"/>
      <w:divBdr>
        <w:top w:val="none" w:sz="0" w:space="0" w:color="auto"/>
        <w:left w:val="none" w:sz="0" w:space="0" w:color="auto"/>
        <w:bottom w:val="none" w:sz="0" w:space="0" w:color="auto"/>
        <w:right w:val="none" w:sz="0" w:space="0" w:color="auto"/>
      </w:divBdr>
    </w:div>
    <w:div w:id="1648506679">
      <w:bodyDiv w:val="1"/>
      <w:marLeft w:val="0"/>
      <w:marRight w:val="0"/>
      <w:marTop w:val="0"/>
      <w:marBottom w:val="0"/>
      <w:divBdr>
        <w:top w:val="none" w:sz="0" w:space="0" w:color="auto"/>
        <w:left w:val="none" w:sz="0" w:space="0" w:color="auto"/>
        <w:bottom w:val="none" w:sz="0" w:space="0" w:color="auto"/>
        <w:right w:val="none" w:sz="0" w:space="0" w:color="auto"/>
      </w:divBdr>
    </w:div>
    <w:div w:id="20509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REG%20Files\Flt%20Ops%20Forms\Specific%20Approvals\J.SPA.EFB%20-%20EFB%20compliance%20and%20approval%20job%20aid_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769E66206564DAD1B13F6B0061326" ma:contentTypeVersion="11" ma:contentTypeDescription="Create a new document." ma:contentTypeScope="" ma:versionID="806b840afc5711a3ab7a06e88e28ec98">
  <xsd:schema xmlns:xsd="http://www.w3.org/2001/XMLSchema" xmlns:xs="http://www.w3.org/2001/XMLSchema" xmlns:p="http://schemas.microsoft.com/office/2006/metadata/properties" xmlns:ns2="e8c8940c-3d3f-4684-ae67-a5b2c2e66105" xmlns:ns3="e89ffd66-f90b-4f53-8a60-5717aeb2abf4" targetNamespace="http://schemas.microsoft.com/office/2006/metadata/properties" ma:root="true" ma:fieldsID="2e16fe9618ff5aec6ea70c4718e87896" ns2:_="" ns3:_="">
    <xsd:import namespace="e8c8940c-3d3f-4684-ae67-a5b2c2e66105"/>
    <xsd:import namespace="e89ffd66-f90b-4f53-8a60-5717aeb2abf4"/>
    <xsd:element name="properties">
      <xsd:complexType>
        <xsd:sequence>
          <xsd:element name="documentManagement">
            <xsd:complexType>
              <xsd:all>
                <xsd:element ref="ns2:k2114573fb6841b3bc3bbd8b572a1808" minOccurs="0"/>
                <xsd:element ref="ns3:TaxCatchAll" minOccurs="0"/>
                <xsd:element ref="ns2:Expiry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8940c-3d3f-4684-ae67-a5b2c2e66105" elementFormDefault="qualified">
    <xsd:import namespace="http://schemas.microsoft.com/office/2006/documentManagement/types"/>
    <xsd:import namespace="http://schemas.microsoft.com/office/infopath/2007/PartnerControls"/>
    <xsd:element name="k2114573fb6841b3bc3bbd8b572a1808" ma:index="9" nillable="true" ma:taxonomy="true" ma:internalName="k2114573fb6841b3bc3bbd8b572a1808" ma:taxonomyFieldName="Document_x0020_Type" ma:displayName="Document Type" ma:default="" ma:fieldId="{42114573-fb68-41b3-bc3b-bd8b572a1808}" ma:sspId="0ff6dadc-62ae-4be8-b4fb-b7dd0ba8a350" ma:termSetId="638b14e6-1376-46e9-bd19-2ccf7f050204" ma:anchorId="00000000-0000-0000-0000-000000000000" ma:open="false" ma:isKeyword="false">
      <xsd:complexType>
        <xsd:sequence>
          <xsd:element ref="pc:Terms" minOccurs="0" maxOccurs="1"/>
        </xsd:sequence>
      </xsd:complexType>
    </xsd:element>
    <xsd:element name="ExpiryDate" ma:index="11" nillable="true" ma:displayName="Expiry Date" ma:format="DateOnly" ma:internalName="ExpiryDat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9ffd66-f90b-4f53-8a60-5717aeb2ab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f9d016-d43c-44fc-a14e-4222034f576e}" ma:internalName="TaxCatchAll" ma:showField="CatchAllData" ma:web="e89ffd66-f90b-4f53-8a60-5717aeb2abf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xpiryDate xmlns="e8c8940c-3d3f-4684-ae67-a5b2c2e66105" xsi:nil="true"/>
    <k2114573fb6841b3bc3bbd8b572a1808 xmlns="e8c8940c-3d3f-4684-ae67-a5b2c2e66105">
      <Terms xmlns="http://schemas.microsoft.com/office/infopath/2007/PartnerControls"/>
    </k2114573fb6841b3bc3bbd8b572a1808>
    <TaxCatchAll xmlns="e89ffd66-f90b-4f53-8a60-5717aeb2abf4"/>
  </documentManagement>
</p:properties>
</file>

<file path=customXml/itemProps1.xml><?xml version="1.0" encoding="utf-8"?>
<ds:datastoreItem xmlns:ds="http://schemas.openxmlformats.org/officeDocument/2006/customXml" ds:itemID="{B21E54CD-1395-4EF4-9DDD-4C9CC18A08A2}">
  <ds:schemaRefs>
    <ds:schemaRef ds:uri="http://schemas.openxmlformats.org/officeDocument/2006/bibliography"/>
  </ds:schemaRefs>
</ds:datastoreItem>
</file>

<file path=customXml/itemProps2.xml><?xml version="1.0" encoding="utf-8"?>
<ds:datastoreItem xmlns:ds="http://schemas.openxmlformats.org/officeDocument/2006/customXml" ds:itemID="{C765A607-6BC7-41AD-8E9B-416759432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8940c-3d3f-4684-ae67-a5b2c2e66105"/>
    <ds:schemaRef ds:uri="e89ffd66-f90b-4f53-8a60-5717aeb2a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E9B42-D1D1-417A-AADD-34EB3DE7F815}">
  <ds:schemaRefs>
    <ds:schemaRef ds:uri="http://schemas.microsoft.com/sharepoint/v3/contenttype/forms"/>
  </ds:schemaRefs>
</ds:datastoreItem>
</file>

<file path=customXml/itemProps4.xml><?xml version="1.0" encoding="utf-8"?>
<ds:datastoreItem xmlns:ds="http://schemas.openxmlformats.org/officeDocument/2006/customXml" ds:itemID="{27539A75-E72E-4E95-A375-3CE12B02F5A6}">
  <ds:schemaRefs>
    <ds:schemaRef ds:uri="http://schemas.microsoft.com/office/2006/metadata/properties"/>
    <ds:schemaRef ds:uri="http://schemas.microsoft.com/office/infopath/2007/PartnerControls"/>
    <ds:schemaRef ds:uri="e8c8940c-3d3f-4684-ae67-a5b2c2e66105"/>
    <ds:schemaRef ds:uri="e89ffd66-f90b-4f53-8a60-5717aeb2abf4"/>
  </ds:schemaRefs>
</ds:datastoreItem>
</file>

<file path=docProps/app.xml><?xml version="1.0" encoding="utf-8"?>
<Properties xmlns="http://schemas.openxmlformats.org/officeDocument/2006/extended-properties" xmlns:vt="http://schemas.openxmlformats.org/officeDocument/2006/docPropsVTypes">
  <Template>J.SPA.EFB - EFB compliance and approval job aid_R1</Template>
  <TotalTime>70</TotalTime>
  <Pages>6</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Seabury</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dc:creator>
  <cp:keywords/>
  <dc:description/>
  <cp:lastModifiedBy>Brett Barber</cp:lastModifiedBy>
  <cp:revision>49</cp:revision>
  <cp:lastPrinted>2022-02-01T10:54:00Z</cp:lastPrinted>
  <dcterms:created xsi:type="dcterms:W3CDTF">2021-11-03T11:13:00Z</dcterms:created>
  <dcterms:modified xsi:type="dcterms:W3CDTF">2023-01-31T12:21:00Z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0x010100504769E66206564DAD1B13F6B0061326</vt:lpwstr>
  </property>
  <property fmtid="{D5CDD505-2E9C-101B-9397-08002B2CF9AE}" pid="3" name="Order">
    <vt:r8>2172800</vt:r8>
  </property>
  <property fmtid="{D5CDD505-2E9C-101B-9397-08002B2CF9AE}" pid="4" name="Document Type">
    <vt:lpwstr/>
  </property>
</Properties>
</file>